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C2FA" w14:textId="2ED11B42" w:rsidR="00113178" w:rsidRPr="0083329B" w:rsidRDefault="00852427" w:rsidP="005A2563">
      <w:pPr>
        <w:spacing w:after="120" w:line="276" w:lineRule="auto"/>
        <w:rPr>
          <w:rFonts w:asciiTheme="minorHAnsi" w:hAnsiTheme="minorHAnsi" w:cs="Arial"/>
          <w:b/>
        </w:rPr>
      </w:pPr>
      <w:r w:rsidRPr="00852427">
        <w:rPr>
          <w:rFonts w:asciiTheme="minorHAnsi" w:hAnsiTheme="minorHAnsi" w:cs="Arial"/>
          <w:b/>
        </w:rPr>
        <w:drawing>
          <wp:anchor distT="0" distB="0" distL="114300" distR="114300" simplePos="0" relativeHeight="251660288" behindDoc="0" locked="0" layoutInCell="1" allowOverlap="1" wp14:anchorId="7D1ADF42" wp14:editId="2C3ED4B3">
            <wp:simplePos x="0" y="0"/>
            <wp:positionH relativeFrom="column">
              <wp:posOffset>5775325</wp:posOffset>
            </wp:positionH>
            <wp:positionV relativeFrom="paragraph">
              <wp:posOffset>-721995</wp:posOffset>
            </wp:positionV>
            <wp:extent cx="1079500" cy="1079500"/>
            <wp:effectExtent l="0" t="0" r="6350" b="6350"/>
            <wp:wrapNone/>
            <wp:docPr id="4" name="Grafik 4" descr="H:\Siegel\UzK_Siegel_d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Siegel\UzK_Siegel_deko.JPG"/>
                    <pic:cNvPicPr/>
                  </pic:nvPicPr>
                  <pic:blipFill>
                    <a:blip r:embed="rId8" cstate="print">
                      <a:lum bright="70000" contrast="-70000"/>
                      <a:extLst>
                        <a:ext uri="{28A0092B-C50C-407E-A947-70E740481C1C}">
                          <a14:useLocalDpi xmlns:a14="http://schemas.microsoft.com/office/drawing/2010/main" val="0"/>
                        </a:ext>
                      </a:extLst>
                    </a:blip>
                    <a:srcRect t="11775" r="11775"/>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427">
        <w:rPr>
          <w:rFonts w:asciiTheme="minorHAnsi" w:hAnsiTheme="minorHAnsi" w:cs="Arial"/>
          <w:b/>
        </w:rPr>
        <w:drawing>
          <wp:anchor distT="0" distB="0" distL="114300" distR="114300" simplePos="0" relativeHeight="251659264" behindDoc="0" locked="0" layoutInCell="1" allowOverlap="1" wp14:anchorId="4B12F5DB" wp14:editId="484F7B6D">
            <wp:simplePos x="0" y="0"/>
            <wp:positionH relativeFrom="column">
              <wp:posOffset>-740218</wp:posOffset>
            </wp:positionH>
            <wp:positionV relativeFrom="paragraph">
              <wp:posOffset>-718784</wp:posOffset>
            </wp:positionV>
            <wp:extent cx="749935" cy="1079500"/>
            <wp:effectExtent l="0" t="0" r="0" b="6350"/>
            <wp:wrapNone/>
            <wp:docPr id="11" name="Grafik 11" descr="C:\Users\Vicky\AppData\Local\Microsoft\Windows\INetCache\Content.MSO\15A66E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Vicky\AppData\Local\Microsoft\Windows\INetCache\Content.MSO\15A66E6B.tmp"/>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l="14222" r="15555"/>
                    <a:stretch/>
                  </pic:blipFill>
                  <pic:spPr bwMode="auto">
                    <a:xfrm>
                      <a:off x="0" y="0"/>
                      <a:ext cx="74993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D60738" w14:textId="2B2FA4C6" w:rsidR="00DD047A" w:rsidRDefault="00DD047A" w:rsidP="005A2563">
      <w:pPr>
        <w:spacing w:after="120" w:line="276" w:lineRule="auto"/>
        <w:jc w:val="center"/>
        <w:rPr>
          <w:rFonts w:ascii="CalibriLight" w:hAnsi="CalibriLight" w:cs="CalibriLight"/>
          <w:b/>
          <w:sz w:val="28"/>
          <w:szCs w:val="28"/>
        </w:rPr>
      </w:pPr>
      <w:r w:rsidRPr="00921BAA">
        <w:rPr>
          <w:rFonts w:asciiTheme="minorHAnsi" w:hAnsiTheme="minorHAnsi"/>
        </w:rPr>
        <w:t>Hauptseminar</w:t>
      </w:r>
      <w:r w:rsidR="008E7CB3">
        <w:rPr>
          <w:rFonts w:asciiTheme="minorHAnsi" w:hAnsiTheme="minorHAnsi"/>
        </w:rPr>
        <w:t>e</w:t>
      </w:r>
      <w:r w:rsidRPr="00921BAA">
        <w:rPr>
          <w:rFonts w:asciiTheme="minorHAnsi" w:hAnsiTheme="minorHAnsi"/>
        </w:rPr>
        <w:t xml:space="preserve"> im Masterstudium (</w:t>
      </w:r>
      <w:proofErr w:type="gramStart"/>
      <w:r w:rsidRPr="00921BAA">
        <w:rPr>
          <w:rFonts w:asciiTheme="minorHAnsi" w:hAnsiTheme="minorHAnsi"/>
        </w:rPr>
        <w:t>AM</w:t>
      </w:r>
      <w:proofErr w:type="gramEnd"/>
      <w:r w:rsidRPr="00921BAA">
        <w:rPr>
          <w:rFonts w:asciiTheme="minorHAnsi" w:hAnsiTheme="minorHAnsi"/>
        </w:rPr>
        <w:t xml:space="preserve"> 2 Literatur</w:t>
      </w:r>
      <w:r>
        <w:rPr>
          <w:rFonts w:asciiTheme="minorHAnsi" w:hAnsiTheme="minorHAnsi"/>
        </w:rPr>
        <w:t>didaktik</w:t>
      </w:r>
      <w:r w:rsidRPr="00921BAA">
        <w:rPr>
          <w:rFonts w:asciiTheme="minorHAnsi" w:hAnsiTheme="minorHAnsi"/>
        </w:rPr>
        <w:t>):</w:t>
      </w:r>
      <w:r w:rsidRPr="00914AFC">
        <w:rPr>
          <w:rFonts w:asciiTheme="minorHAnsi" w:hAnsiTheme="minorHAnsi"/>
          <w:sz w:val="32"/>
          <w:szCs w:val="32"/>
        </w:rPr>
        <w:t xml:space="preserve"> </w:t>
      </w:r>
    </w:p>
    <w:p w14:paraId="76DFEA00" w14:textId="085FED77" w:rsidR="00DD047A" w:rsidRPr="008E7CB3" w:rsidRDefault="00DD047A" w:rsidP="005A2563">
      <w:pPr>
        <w:autoSpaceDE w:val="0"/>
        <w:autoSpaceDN w:val="0"/>
        <w:adjustRightInd w:val="0"/>
        <w:spacing w:after="120" w:line="276" w:lineRule="auto"/>
        <w:jc w:val="center"/>
        <w:rPr>
          <w:rStyle w:val="bold"/>
          <w:rFonts w:asciiTheme="minorHAnsi" w:hAnsiTheme="minorHAnsi" w:cs="Arial"/>
          <w:b/>
          <w:sz w:val="28"/>
          <w:szCs w:val="28"/>
        </w:rPr>
      </w:pPr>
      <w:r w:rsidRPr="008E7CB3">
        <w:rPr>
          <w:rStyle w:val="bold"/>
          <w:rFonts w:asciiTheme="minorHAnsi" w:hAnsiTheme="minorHAnsi" w:cs="Arial"/>
          <w:b/>
          <w:sz w:val="28"/>
          <w:szCs w:val="28"/>
        </w:rPr>
        <w:t>„Warum Jungen nicht (mehr) lesen und wie wir das ändern können: Empirische Fallstudien“</w:t>
      </w:r>
      <w:r w:rsidR="008E7CB3" w:rsidRPr="008E7CB3">
        <w:rPr>
          <w:rStyle w:val="bold"/>
          <w:rFonts w:asciiTheme="minorHAnsi" w:hAnsiTheme="minorHAnsi" w:cs="Arial"/>
          <w:b/>
          <w:sz w:val="28"/>
          <w:szCs w:val="28"/>
        </w:rPr>
        <w:t xml:space="preserve"> und</w:t>
      </w:r>
    </w:p>
    <w:p w14:paraId="632596EA" w14:textId="33C3D252" w:rsidR="008E7CB3" w:rsidRPr="008E7CB3" w:rsidRDefault="008E7CB3" w:rsidP="005A2563">
      <w:pPr>
        <w:autoSpaceDE w:val="0"/>
        <w:autoSpaceDN w:val="0"/>
        <w:adjustRightInd w:val="0"/>
        <w:spacing w:after="120" w:line="276" w:lineRule="auto"/>
        <w:jc w:val="center"/>
        <w:rPr>
          <w:rFonts w:asciiTheme="minorHAnsi" w:hAnsiTheme="minorHAnsi"/>
          <w:b/>
          <w:sz w:val="28"/>
          <w:szCs w:val="28"/>
        </w:rPr>
      </w:pPr>
      <w:r w:rsidRPr="008E7CB3">
        <w:rPr>
          <w:rStyle w:val="bold"/>
          <w:rFonts w:asciiTheme="minorHAnsi" w:hAnsiTheme="minorHAnsi"/>
          <w:b/>
          <w:sz w:val="28"/>
          <w:szCs w:val="28"/>
        </w:rPr>
        <w:t>„Attraktive Lesestoffe (nicht nur) für Jungen“</w:t>
      </w:r>
    </w:p>
    <w:p w14:paraId="0720E91B" w14:textId="2CE55F2E" w:rsidR="00DD047A" w:rsidRPr="008E7CB3" w:rsidRDefault="00DD047A" w:rsidP="005A2563">
      <w:pPr>
        <w:spacing w:after="120" w:line="276" w:lineRule="auto"/>
        <w:jc w:val="center"/>
        <w:rPr>
          <w:rFonts w:asciiTheme="minorHAnsi" w:hAnsiTheme="minorHAnsi" w:cs="Arial"/>
          <w:b/>
          <w:sz w:val="36"/>
          <w:szCs w:val="36"/>
        </w:rPr>
      </w:pPr>
      <w:r w:rsidRPr="00744C7B">
        <w:br/>
      </w:r>
      <w:r w:rsidR="008E7CB3" w:rsidRPr="008E7CB3">
        <w:rPr>
          <w:rFonts w:asciiTheme="minorHAnsi" w:hAnsiTheme="minorHAnsi" w:cs="Arial"/>
          <w:b/>
          <w:sz w:val="36"/>
          <w:szCs w:val="36"/>
        </w:rPr>
        <w:t>Merkblatt zur Durchführung des ersten Interviews (Mai 2018)</w:t>
      </w:r>
    </w:p>
    <w:p w14:paraId="6FBB1B14" w14:textId="77777777" w:rsidR="008E7CB3" w:rsidRDefault="008E7CB3" w:rsidP="005A2563">
      <w:pPr>
        <w:spacing w:after="120" w:line="276" w:lineRule="auto"/>
        <w:jc w:val="both"/>
        <w:rPr>
          <w:rFonts w:asciiTheme="minorHAnsi" w:hAnsiTheme="minorHAnsi" w:cs="Arial"/>
          <w:bCs/>
          <w:sz w:val="28"/>
          <w:szCs w:val="28"/>
        </w:rPr>
      </w:pPr>
    </w:p>
    <w:p w14:paraId="27092A12" w14:textId="015D34B1" w:rsidR="008E7CB3" w:rsidRPr="008E7CB3" w:rsidRDefault="008E7CB3" w:rsidP="005A2563">
      <w:pPr>
        <w:spacing w:after="120" w:line="276" w:lineRule="auto"/>
        <w:jc w:val="both"/>
        <w:rPr>
          <w:rFonts w:asciiTheme="minorHAnsi" w:hAnsiTheme="minorHAnsi" w:cs="Arial"/>
          <w:bCs/>
        </w:rPr>
      </w:pPr>
      <w:r w:rsidRPr="008E7CB3">
        <w:rPr>
          <w:rFonts w:asciiTheme="minorHAnsi" w:hAnsiTheme="minorHAnsi" w:cs="Arial"/>
          <w:bCs/>
        </w:rPr>
        <w:t>Liebe Studierende,</w:t>
      </w:r>
    </w:p>
    <w:p w14:paraId="15B766B0" w14:textId="5E7CE019" w:rsidR="008E7CB3" w:rsidRDefault="008E7CB3" w:rsidP="005A2563">
      <w:pPr>
        <w:spacing w:after="120" w:line="276" w:lineRule="auto"/>
        <w:jc w:val="both"/>
        <w:rPr>
          <w:rFonts w:asciiTheme="minorHAnsi" w:hAnsiTheme="minorHAnsi" w:cs="Arial"/>
          <w:bCs/>
        </w:rPr>
      </w:pPr>
      <w:r w:rsidRPr="008E7CB3">
        <w:rPr>
          <w:rFonts w:asciiTheme="minorHAnsi" w:hAnsiTheme="minorHAnsi" w:cs="Arial"/>
          <w:bCs/>
        </w:rPr>
        <w:t>da Sie bei der Durchführung des er</w:t>
      </w:r>
      <w:r>
        <w:rPr>
          <w:rFonts w:asciiTheme="minorHAnsi" w:hAnsiTheme="minorHAnsi" w:cs="Arial"/>
          <w:bCs/>
        </w:rPr>
        <w:t xml:space="preserve">sten Interviews besonders viel </w:t>
      </w:r>
      <w:r w:rsidRPr="008E7CB3">
        <w:rPr>
          <w:rFonts w:asciiTheme="minorHAnsi" w:hAnsiTheme="minorHAnsi" w:cs="Arial"/>
          <w:bCs/>
        </w:rPr>
        <w:t xml:space="preserve">beachten müssen, fasse ich </w:t>
      </w:r>
      <w:r>
        <w:rPr>
          <w:rFonts w:asciiTheme="minorHAnsi" w:hAnsiTheme="minorHAnsi" w:cs="Arial"/>
          <w:bCs/>
        </w:rPr>
        <w:t>hier noch einmal zusammen, was wir in der letzten Seminarsitzung besprochen haben, und ergänze einige neue Aspekte:</w:t>
      </w:r>
    </w:p>
    <w:p w14:paraId="37E4C3AC" w14:textId="261C1247" w:rsidR="00571DD8" w:rsidRPr="006F624A" w:rsidRDefault="00571DD8" w:rsidP="005A2563">
      <w:pPr>
        <w:pStyle w:val="Listenabsatz"/>
        <w:numPr>
          <w:ilvl w:val="0"/>
          <w:numId w:val="5"/>
        </w:numPr>
        <w:spacing w:after="120" w:line="276" w:lineRule="auto"/>
        <w:contextualSpacing w:val="0"/>
        <w:jc w:val="both"/>
        <w:rPr>
          <w:rFonts w:asciiTheme="minorHAnsi" w:hAnsiTheme="minorHAnsi" w:cs="Arial"/>
          <w:b/>
          <w:bCs/>
        </w:rPr>
      </w:pPr>
      <w:proofErr w:type="spellStart"/>
      <w:r>
        <w:rPr>
          <w:rFonts w:asciiTheme="minorHAnsi" w:hAnsiTheme="minorHAnsi" w:cs="Arial"/>
          <w:b/>
          <w:bCs/>
        </w:rPr>
        <w:t>Lesetest</w:t>
      </w:r>
      <w:proofErr w:type="spellEnd"/>
      <w:r>
        <w:rPr>
          <w:rFonts w:asciiTheme="minorHAnsi" w:hAnsiTheme="minorHAnsi" w:cs="Arial"/>
          <w:b/>
          <w:bCs/>
        </w:rPr>
        <w:t xml:space="preserve"> für die Altersgruppe 8+: </w:t>
      </w:r>
      <w:r>
        <w:rPr>
          <w:rFonts w:asciiTheme="minorHAnsi" w:hAnsiTheme="minorHAnsi" w:cs="Arial"/>
          <w:bCs/>
        </w:rPr>
        <w:t xml:space="preserve">Wir hatten uns geeinigt, dass für die Altersgruppen 10+, 12+ und 14+ das Salzburger Lesescreening 5-8 (SLS 5-8) eingesetzt wird; für die Altersgruppe 8+ habe ich Ihnen in den Ordner „Lesetests“ jetzt den Stolperwörtertest von Metze (für Grundschulen) hochgeladen: zwei Testbögen und die Auswertungsschablone (die man auf eine OH-Folie kopieren müsste, die Sie aber wahrscheinlich nicht benötigen). Bitte lesen Sie, falls Sie diesen Test einsetzen, die Infos dazu im Internet: </w:t>
      </w:r>
      <w:r w:rsidR="006F624A">
        <w:rPr>
          <w:rFonts w:asciiTheme="minorHAnsi" w:hAnsiTheme="minorHAnsi" w:cs="Arial"/>
          <w:bCs/>
        </w:rPr>
        <w:t>Stolperwörter-</w:t>
      </w:r>
      <w:proofErr w:type="spellStart"/>
      <w:r w:rsidR="006F624A">
        <w:rPr>
          <w:rFonts w:asciiTheme="minorHAnsi" w:hAnsiTheme="minorHAnsi" w:cs="Arial"/>
          <w:bCs/>
        </w:rPr>
        <w:t>Lesetest</w:t>
      </w:r>
      <w:proofErr w:type="spellEnd"/>
      <w:r w:rsidR="006F624A">
        <w:rPr>
          <w:rFonts w:asciiTheme="minorHAnsi" w:hAnsiTheme="minorHAnsi" w:cs="Arial"/>
          <w:bCs/>
        </w:rPr>
        <w:t xml:space="preserve"> von Winfried Metze. </w:t>
      </w:r>
    </w:p>
    <w:p w14:paraId="1DF5E997" w14:textId="1EA8362F" w:rsidR="006F624A" w:rsidRPr="006F624A" w:rsidRDefault="006F624A" w:rsidP="005A2563">
      <w:pPr>
        <w:pStyle w:val="Listenabsatz"/>
        <w:numPr>
          <w:ilvl w:val="0"/>
          <w:numId w:val="5"/>
        </w:numPr>
        <w:spacing w:after="120" w:line="276" w:lineRule="auto"/>
        <w:contextualSpacing w:val="0"/>
        <w:jc w:val="both"/>
        <w:rPr>
          <w:rFonts w:asciiTheme="minorHAnsi" w:hAnsiTheme="minorHAnsi" w:cs="Arial"/>
          <w:b/>
          <w:bCs/>
        </w:rPr>
      </w:pPr>
      <w:r>
        <w:rPr>
          <w:rFonts w:asciiTheme="minorHAnsi" w:hAnsiTheme="minorHAnsi" w:cs="Arial"/>
          <w:b/>
          <w:bCs/>
        </w:rPr>
        <w:t xml:space="preserve">Ausleihe von Audiogeräten: </w:t>
      </w:r>
      <w:r>
        <w:rPr>
          <w:rFonts w:asciiTheme="minorHAnsi" w:hAnsiTheme="minorHAnsi" w:cs="Arial"/>
          <w:bCs/>
        </w:rPr>
        <w:t xml:space="preserve">Ebenfalls ein neuer Ordner! Wer ein Gerät benötigt, muss sich das hier zu findende Formular ausdrucken und mir zur Unterschrift mitbringen, am besten an diesem Donnerstag. </w:t>
      </w:r>
    </w:p>
    <w:p w14:paraId="363358CE" w14:textId="2B10BFD9" w:rsidR="006F624A" w:rsidRDefault="006F624A" w:rsidP="005A2563">
      <w:pPr>
        <w:pStyle w:val="Listenabsatz"/>
        <w:numPr>
          <w:ilvl w:val="0"/>
          <w:numId w:val="5"/>
        </w:numPr>
        <w:spacing w:after="120" w:line="276" w:lineRule="auto"/>
        <w:contextualSpacing w:val="0"/>
        <w:jc w:val="both"/>
        <w:rPr>
          <w:rFonts w:asciiTheme="minorHAnsi" w:hAnsiTheme="minorHAnsi" w:cs="Arial"/>
          <w:b/>
          <w:bCs/>
        </w:rPr>
      </w:pPr>
      <w:r>
        <w:rPr>
          <w:rFonts w:asciiTheme="minorHAnsi" w:hAnsiTheme="minorHAnsi" w:cs="Arial"/>
          <w:b/>
          <w:bCs/>
        </w:rPr>
        <w:t xml:space="preserve">Präsentationsmappen der 20 Bücher: </w:t>
      </w:r>
      <w:r>
        <w:rPr>
          <w:rFonts w:asciiTheme="minorHAnsi" w:hAnsiTheme="minorHAnsi" w:cs="Arial"/>
          <w:bCs/>
        </w:rPr>
        <w:t xml:space="preserve">Ebenfalls ein neuer Ordner mit vier Unterordnern. Sie finden hier die Cover (und Rückseiten) aller 20 Bücher, für die Sie Präsentationsmappen erstellen sollen, nach Altersgruppen sortiert. Im Seminar „Attraktive Lesestoffe“ hatten wir uns auf ein Verfahren geeinigt, das ich nun </w:t>
      </w:r>
      <w:r>
        <w:rPr>
          <w:rFonts w:asciiTheme="minorHAnsi" w:hAnsiTheme="minorHAnsi" w:cs="Arial"/>
          <w:b/>
          <w:bCs/>
        </w:rPr>
        <w:t xml:space="preserve">für beide Seminare vorschlagen möchte: </w:t>
      </w:r>
      <w:r w:rsidRPr="006F624A">
        <w:rPr>
          <w:rFonts w:asciiTheme="minorHAnsi" w:hAnsiTheme="minorHAnsi" w:cs="Arial"/>
          <w:b/>
          <w:bCs/>
        </w:rPr>
        <w:t>Jede/r, der ein Interview vorbereitet, erstellt sich eine Präsentationsmappe</w:t>
      </w:r>
      <w:r>
        <w:rPr>
          <w:rFonts w:asciiTheme="minorHAnsi" w:hAnsiTheme="minorHAnsi" w:cs="Arial"/>
          <w:bCs/>
        </w:rPr>
        <w:t xml:space="preserve"> für alle 5 Bücher, die Sie nach dem ersten Interview vorstellen, indem Sie sich das Cover (und ggf. die Rückseite) jedes Buches </w:t>
      </w:r>
      <w:r>
        <w:rPr>
          <w:rFonts w:asciiTheme="minorHAnsi" w:hAnsiTheme="minorHAnsi" w:cs="Arial"/>
          <w:b/>
          <w:bCs/>
        </w:rPr>
        <w:t xml:space="preserve">auf einem Farbdrucker </w:t>
      </w:r>
      <w:r>
        <w:rPr>
          <w:rFonts w:asciiTheme="minorHAnsi" w:hAnsiTheme="minorHAnsi" w:cs="Arial"/>
          <w:bCs/>
        </w:rPr>
        <w:t>ausdrucken</w:t>
      </w:r>
      <w:r w:rsidR="00CE36FD">
        <w:rPr>
          <w:rFonts w:asciiTheme="minorHAnsi" w:hAnsiTheme="minorHAnsi" w:cs="Arial"/>
          <w:bCs/>
        </w:rPr>
        <w:t xml:space="preserve"> und ergänzen durch die weiteren Bestandteile (auf der Basis der Rezensionen in </w:t>
      </w:r>
      <w:proofErr w:type="spellStart"/>
      <w:r w:rsidR="00CE36FD">
        <w:rPr>
          <w:rFonts w:asciiTheme="minorHAnsi" w:hAnsiTheme="minorHAnsi" w:cs="Arial"/>
          <w:bCs/>
        </w:rPr>
        <w:t>boys&amp;books</w:t>
      </w:r>
      <w:proofErr w:type="spellEnd"/>
      <w:r w:rsidR="00CE36FD">
        <w:rPr>
          <w:rFonts w:asciiTheme="minorHAnsi" w:hAnsiTheme="minorHAnsi" w:cs="Arial"/>
          <w:bCs/>
        </w:rPr>
        <w:t xml:space="preserve">): a) Allgemeine Infos zum Buch, vor allem Länge und Leseanforderungen / LIX (s.u.); b) Inhaltsangabe und c) Leseprobe (mindestens 2 Seiten </w:t>
      </w:r>
      <w:proofErr w:type="spellStart"/>
      <w:r w:rsidR="00CE36FD">
        <w:rPr>
          <w:rFonts w:asciiTheme="minorHAnsi" w:hAnsiTheme="minorHAnsi" w:cs="Arial"/>
          <w:bCs/>
        </w:rPr>
        <w:t>bzw</w:t>
      </w:r>
      <w:proofErr w:type="spellEnd"/>
      <w:r w:rsidR="00CE36FD">
        <w:rPr>
          <w:rFonts w:asciiTheme="minorHAnsi" w:hAnsiTheme="minorHAnsi" w:cs="Arial"/>
          <w:bCs/>
        </w:rPr>
        <w:t xml:space="preserve"> eine typisch gestaltete Doppelseite, ggf. in Farbe). Sie können sich auch gern mit den Partnern Ihrer Altersgruppe koordinieren bei der Herstellung der Mappen und dies gern arbeitsteilig organisieren, das überlasse ich Ihnen.</w:t>
      </w:r>
    </w:p>
    <w:p w14:paraId="24CE64DF" w14:textId="4650E9C2" w:rsidR="005A2563" w:rsidRDefault="005A2563" w:rsidP="005A2563">
      <w:pPr>
        <w:pStyle w:val="Listenabsatz"/>
        <w:numPr>
          <w:ilvl w:val="0"/>
          <w:numId w:val="5"/>
        </w:numPr>
        <w:spacing w:after="120" w:line="276" w:lineRule="auto"/>
        <w:contextualSpacing w:val="0"/>
        <w:jc w:val="both"/>
        <w:rPr>
          <w:rFonts w:asciiTheme="minorHAnsi" w:hAnsiTheme="minorHAnsi" w:cs="Arial"/>
          <w:b/>
          <w:bCs/>
        </w:rPr>
      </w:pPr>
      <w:r>
        <w:rPr>
          <w:rFonts w:asciiTheme="minorHAnsi" w:hAnsiTheme="minorHAnsi" w:cs="Arial"/>
          <w:b/>
          <w:bCs/>
        </w:rPr>
        <w:t xml:space="preserve">Diagnostik der Textschwierigkeit der Bücher: Durchführung des LIX. </w:t>
      </w:r>
      <w:r>
        <w:rPr>
          <w:rFonts w:asciiTheme="minorHAnsi" w:hAnsiTheme="minorHAnsi" w:cs="Arial"/>
          <w:bCs/>
        </w:rPr>
        <w:t xml:space="preserve">In der letzten Sitzung haben wir besprochen, wie man den „Lesbarkeitsindex“ (LIX) eines Textes ermittelt, der </w:t>
      </w:r>
      <w:r>
        <w:rPr>
          <w:rFonts w:asciiTheme="minorHAnsi" w:hAnsiTheme="minorHAnsi" w:cs="Arial"/>
          <w:bCs/>
        </w:rPr>
        <w:lastRenderedPageBreak/>
        <w:t xml:space="preserve">Auskunft über die Schwierigkeit der Textoberfläche liefert. Sie verwenden dazu das online-tool, das Sie unter LIX im Internet finden (kostenlos von </w:t>
      </w:r>
      <w:proofErr w:type="spellStart"/>
      <w:r>
        <w:rPr>
          <w:rFonts w:asciiTheme="minorHAnsi" w:hAnsiTheme="minorHAnsi" w:cs="Arial"/>
          <w:bCs/>
        </w:rPr>
        <w:t>Psychometrica</w:t>
      </w:r>
      <w:proofErr w:type="spellEnd"/>
      <w:r>
        <w:rPr>
          <w:rFonts w:asciiTheme="minorHAnsi" w:hAnsiTheme="minorHAnsi" w:cs="Arial"/>
          <w:bCs/>
        </w:rPr>
        <w:t xml:space="preserve"> zur Verfügung gestellt) und das bei </w:t>
      </w:r>
      <w:proofErr w:type="spellStart"/>
      <w:r>
        <w:rPr>
          <w:rFonts w:asciiTheme="minorHAnsi" w:hAnsiTheme="minorHAnsi" w:cs="Arial"/>
          <w:bCs/>
        </w:rPr>
        <w:t>Rieckmann</w:t>
      </w:r>
      <w:proofErr w:type="spellEnd"/>
      <w:r>
        <w:rPr>
          <w:rFonts w:asciiTheme="minorHAnsi" w:hAnsiTheme="minorHAnsi" w:cs="Arial"/>
          <w:bCs/>
        </w:rPr>
        <w:t xml:space="preserve"> auf S. 95 ff. beschrieben ist- siehe Reader! Für alle 5 Bücher Ihrer Präsentationsmappe errechnen Sie bitte den LIX und erarbeiten sich anhand der Leseproben eine Einschätzung über die generelle Schwierigkeit des jeweiligen Buches, damit Sie Ihren Interviewpartner bei der Auswahl kompetent beraten können.</w:t>
      </w:r>
    </w:p>
    <w:p w14:paraId="29D2C4BE" w14:textId="363E30B9" w:rsidR="00CE36FD" w:rsidRDefault="00CE36FD" w:rsidP="005A2563">
      <w:pPr>
        <w:pStyle w:val="Listenabsatz"/>
        <w:numPr>
          <w:ilvl w:val="0"/>
          <w:numId w:val="5"/>
        </w:numPr>
        <w:spacing w:after="120" w:line="276" w:lineRule="auto"/>
        <w:contextualSpacing w:val="0"/>
        <w:jc w:val="both"/>
        <w:rPr>
          <w:rFonts w:asciiTheme="minorHAnsi" w:hAnsiTheme="minorHAnsi" w:cs="Arial"/>
          <w:b/>
          <w:bCs/>
        </w:rPr>
      </w:pPr>
      <w:r>
        <w:rPr>
          <w:rFonts w:asciiTheme="minorHAnsi" w:hAnsiTheme="minorHAnsi" w:cs="Arial"/>
          <w:b/>
          <w:bCs/>
        </w:rPr>
        <w:t xml:space="preserve">Vorbereitung des Leitfadens und Fragebogens für das Erstinterview: </w:t>
      </w:r>
      <w:r>
        <w:rPr>
          <w:rFonts w:asciiTheme="minorHAnsi" w:hAnsiTheme="minorHAnsi" w:cs="Arial"/>
          <w:bCs/>
        </w:rPr>
        <w:t xml:space="preserve">Bitte passen Sie den Leitfaden für das erste Interview für Ihren Interviewpartner so an, dass er altersgerecht ist und Sie ihn gut handhaben können (z.B. Umsetzung in Kärtchen o.ä.). </w:t>
      </w:r>
      <w:r>
        <w:rPr>
          <w:rFonts w:asciiTheme="minorHAnsi" w:hAnsiTheme="minorHAnsi" w:cs="Arial"/>
          <w:b/>
          <w:bCs/>
        </w:rPr>
        <w:t xml:space="preserve">Bitte ergänzen Sie Fragen zum soziokulturellen Status der Familie (Bildungsabschlüsse der Eltern, Berufe, aktuelle Tätigkeit…), entweder im Leitfaden-Interview oder auf dem Fragebogen </w:t>
      </w:r>
      <w:r w:rsidR="003778C4">
        <w:rPr>
          <w:rFonts w:asciiTheme="minorHAnsi" w:hAnsiTheme="minorHAnsi" w:cs="Arial"/>
          <w:b/>
          <w:bCs/>
        </w:rPr>
        <w:t>zu</w:t>
      </w:r>
      <w:r>
        <w:rPr>
          <w:rFonts w:asciiTheme="minorHAnsi" w:hAnsiTheme="minorHAnsi" w:cs="Arial"/>
          <w:b/>
          <w:bCs/>
        </w:rPr>
        <w:t xml:space="preserve"> sozio</w:t>
      </w:r>
      <w:r w:rsidR="003778C4">
        <w:rPr>
          <w:rFonts w:asciiTheme="minorHAnsi" w:hAnsiTheme="minorHAnsi" w:cs="Arial"/>
          <w:b/>
          <w:bCs/>
        </w:rPr>
        <w:t>demographischen</w:t>
      </w:r>
      <w:r>
        <w:rPr>
          <w:rFonts w:asciiTheme="minorHAnsi" w:hAnsiTheme="minorHAnsi" w:cs="Arial"/>
          <w:b/>
          <w:bCs/>
        </w:rPr>
        <w:t xml:space="preserve"> Daten.</w:t>
      </w:r>
    </w:p>
    <w:p w14:paraId="6B8860CD" w14:textId="4BAF0551" w:rsidR="00CE36FD" w:rsidRDefault="00CE36FD" w:rsidP="005A2563">
      <w:pPr>
        <w:spacing w:after="120" w:line="276" w:lineRule="auto"/>
        <w:jc w:val="both"/>
        <w:rPr>
          <w:rFonts w:asciiTheme="minorHAnsi" w:hAnsiTheme="minorHAnsi" w:cs="Arial"/>
          <w:b/>
          <w:bCs/>
        </w:rPr>
      </w:pPr>
    </w:p>
    <w:p w14:paraId="146BC32E" w14:textId="1DE296F5" w:rsidR="00CE36FD" w:rsidRDefault="008F568A" w:rsidP="005A2563">
      <w:pPr>
        <w:spacing w:after="120" w:line="276" w:lineRule="auto"/>
        <w:jc w:val="both"/>
        <w:rPr>
          <w:rFonts w:asciiTheme="minorHAnsi" w:hAnsiTheme="minorHAnsi" w:cs="Arial"/>
          <w:b/>
          <w:bCs/>
        </w:rPr>
      </w:pPr>
      <w:r>
        <w:rPr>
          <w:rFonts w:asciiTheme="minorHAnsi" w:hAnsiTheme="minorHAnsi" w:cs="Arial"/>
          <w:b/>
          <w:bCs/>
        </w:rPr>
        <w:t>ABLAUF DES INTERVIEWS</w:t>
      </w:r>
    </w:p>
    <w:p w14:paraId="18C5EDCD" w14:textId="7B38CE40" w:rsidR="008F568A" w:rsidRPr="008F568A" w:rsidRDefault="008F568A"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Zeitumfang: </w:t>
      </w:r>
      <w:r>
        <w:rPr>
          <w:rFonts w:asciiTheme="minorHAnsi" w:hAnsiTheme="minorHAnsi" w:cs="Arial"/>
          <w:bCs/>
        </w:rPr>
        <w:t>Bitte stellen Sie sicher, dass Sie mindestens 45 Min Zeit haben, also eine Unterrichtsstunde, am besten auch noch eine große Pause vorher oder hinterher. Bitten Sie um einen Ort, an dem Sie nicht gestört werden.</w:t>
      </w:r>
    </w:p>
    <w:p w14:paraId="2B1C8659" w14:textId="2452427D" w:rsidR="008F568A" w:rsidRPr="008F568A" w:rsidRDefault="008F568A"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Technik: </w:t>
      </w:r>
      <w:r>
        <w:rPr>
          <w:rFonts w:asciiTheme="minorHAnsi" w:hAnsiTheme="minorHAnsi" w:cs="Arial"/>
          <w:bCs/>
        </w:rPr>
        <w:t xml:space="preserve">Machen Sie unbedingt eine Aufnahme-Probe, bevor </w:t>
      </w:r>
      <w:r w:rsidR="003778C4">
        <w:rPr>
          <w:rFonts w:asciiTheme="minorHAnsi" w:hAnsiTheme="minorHAnsi" w:cs="Arial"/>
          <w:bCs/>
        </w:rPr>
        <w:t>Sie starten</w:t>
      </w:r>
      <w:r>
        <w:rPr>
          <w:rFonts w:asciiTheme="minorHAnsi" w:hAnsiTheme="minorHAnsi" w:cs="Arial"/>
          <w:bCs/>
        </w:rPr>
        <w:t xml:space="preserve">. </w:t>
      </w:r>
    </w:p>
    <w:p w14:paraId="2EC8EAE4" w14:textId="45F4B909" w:rsidR="008F568A" w:rsidRPr="008F568A" w:rsidRDefault="008F568A"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Eltern-Einverständnis-Erklärung: </w:t>
      </w:r>
      <w:r>
        <w:rPr>
          <w:rFonts w:asciiTheme="minorHAnsi" w:hAnsiTheme="minorHAnsi" w:cs="Arial"/>
          <w:bCs/>
        </w:rPr>
        <w:t>Bitte gleich einsammeln, sofern diese erforderlich ist.</w:t>
      </w:r>
    </w:p>
    <w:p w14:paraId="586B6B8E" w14:textId="6812F1D2" w:rsidR="008F568A" w:rsidRPr="005A2563" w:rsidRDefault="005A2563"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Schritt 1: Leitfaden-Interview </w:t>
      </w:r>
      <w:r>
        <w:rPr>
          <w:rFonts w:asciiTheme="minorHAnsi" w:hAnsiTheme="minorHAnsi" w:cs="Arial"/>
          <w:bCs/>
        </w:rPr>
        <w:t xml:space="preserve">(kann 20 – 30 min dauern), integriert ist hier die </w:t>
      </w:r>
      <w:r>
        <w:rPr>
          <w:rFonts w:asciiTheme="minorHAnsi" w:hAnsiTheme="minorHAnsi" w:cs="Arial"/>
          <w:b/>
          <w:bCs/>
        </w:rPr>
        <w:t xml:space="preserve">Checkliste Medien, </w:t>
      </w:r>
      <w:r>
        <w:rPr>
          <w:rFonts w:asciiTheme="minorHAnsi" w:hAnsiTheme="minorHAnsi" w:cs="Arial"/>
          <w:bCs/>
        </w:rPr>
        <w:t>die Sie ausgedruckt mitbringen und bei der Abfrage von Medienbesitz und Mediennutzung gemeinsam ausfüllen bzw. den Schüler ausfüllen lassen.</w:t>
      </w:r>
    </w:p>
    <w:p w14:paraId="202C8D4E" w14:textId="0633BD19" w:rsidR="005A2563" w:rsidRPr="005A2563" w:rsidRDefault="005A2563"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Schritt 2: Soziodemografische Daten abfragen </w:t>
      </w:r>
      <w:r w:rsidR="003778C4">
        <w:rPr>
          <w:rFonts w:asciiTheme="minorHAnsi" w:hAnsiTheme="minorHAnsi" w:cs="Arial"/>
          <w:bCs/>
        </w:rPr>
        <w:t>(nach dem Ende des Interviews).</w:t>
      </w:r>
    </w:p>
    <w:p w14:paraId="4DE44EAF" w14:textId="276384F6" w:rsidR="005A2563" w:rsidRPr="005A2563" w:rsidRDefault="005A2563"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Schritt 3: </w:t>
      </w:r>
      <w:proofErr w:type="spellStart"/>
      <w:r>
        <w:rPr>
          <w:rFonts w:asciiTheme="minorHAnsi" w:hAnsiTheme="minorHAnsi" w:cs="Arial"/>
          <w:b/>
          <w:bCs/>
        </w:rPr>
        <w:t>Lesetest</w:t>
      </w:r>
      <w:proofErr w:type="spellEnd"/>
      <w:r>
        <w:rPr>
          <w:rFonts w:asciiTheme="minorHAnsi" w:hAnsiTheme="minorHAnsi" w:cs="Arial"/>
          <w:b/>
          <w:bCs/>
        </w:rPr>
        <w:t xml:space="preserve"> A – entweder SLS (Kl. 5 und älter) oder Stolperwörtertest (</w:t>
      </w:r>
      <w:proofErr w:type="spellStart"/>
      <w:r>
        <w:rPr>
          <w:rFonts w:asciiTheme="minorHAnsi" w:hAnsiTheme="minorHAnsi" w:cs="Arial"/>
          <w:b/>
          <w:bCs/>
        </w:rPr>
        <w:t>Kl</w:t>
      </w:r>
      <w:proofErr w:type="spellEnd"/>
      <w:r>
        <w:rPr>
          <w:rFonts w:asciiTheme="minorHAnsi" w:hAnsiTheme="minorHAnsi" w:cs="Arial"/>
          <w:b/>
          <w:bCs/>
        </w:rPr>
        <w:t xml:space="preserve"> 3-4). </w:t>
      </w:r>
      <w:r>
        <w:rPr>
          <w:rFonts w:asciiTheme="minorHAnsi" w:hAnsiTheme="minorHAnsi" w:cs="Arial"/>
          <w:bCs/>
        </w:rPr>
        <w:t>Durchführen und direkt auswerten!</w:t>
      </w:r>
      <w:r w:rsidR="008032D7">
        <w:rPr>
          <w:rFonts w:asciiTheme="minorHAnsi" w:hAnsiTheme="minorHAnsi" w:cs="Arial"/>
          <w:bCs/>
        </w:rPr>
        <w:t xml:space="preserve"> </w:t>
      </w:r>
      <w:r w:rsidR="008032D7">
        <w:rPr>
          <w:rFonts w:asciiTheme="minorHAnsi" w:hAnsiTheme="minorHAnsi" w:cs="Arial"/>
          <w:b/>
          <w:bCs/>
        </w:rPr>
        <w:t>Achtung: Sie brauchen dafür eine Stoppuhr (</w:t>
      </w:r>
      <w:proofErr w:type="spellStart"/>
      <w:r w:rsidR="008032D7">
        <w:rPr>
          <w:rFonts w:asciiTheme="minorHAnsi" w:hAnsiTheme="minorHAnsi" w:cs="Arial"/>
          <w:b/>
          <w:bCs/>
        </w:rPr>
        <w:t>smartphone</w:t>
      </w:r>
      <w:proofErr w:type="spellEnd"/>
      <w:r w:rsidR="008032D7">
        <w:rPr>
          <w:rFonts w:asciiTheme="minorHAnsi" w:hAnsiTheme="minorHAnsi" w:cs="Arial"/>
          <w:b/>
          <w:bCs/>
        </w:rPr>
        <w:t>)!</w:t>
      </w:r>
      <w:r>
        <w:rPr>
          <w:rFonts w:asciiTheme="minorHAnsi" w:hAnsiTheme="minorHAnsi" w:cs="Arial"/>
          <w:bCs/>
        </w:rPr>
        <w:t xml:space="preserve"> Hier bereiten Sie sich vor, indem Sie in den Normwert-Tabellen des SLS-Manuals (oder im Internet) recherchieren, wie viele Sätze ein Schüler Ihrer Altersgruppe bzw. Klassenstufe erreichen müsste: gut – befriedigend – unter Minimalstandard, so dass Sie das Ergebnis des Tests nach Auszählen sofort einschätzen können.</w:t>
      </w:r>
    </w:p>
    <w:p w14:paraId="0216EC8A" w14:textId="57E150A3" w:rsidR="005A2563" w:rsidRPr="008032D7" w:rsidRDefault="005A2563" w:rsidP="005A2563">
      <w:pPr>
        <w:pStyle w:val="Listenabsatz"/>
        <w:numPr>
          <w:ilvl w:val="0"/>
          <w:numId w:val="6"/>
        </w:numPr>
        <w:spacing w:after="120" w:line="276" w:lineRule="auto"/>
        <w:contextualSpacing w:val="0"/>
        <w:jc w:val="both"/>
        <w:rPr>
          <w:rFonts w:asciiTheme="minorHAnsi" w:hAnsiTheme="minorHAnsi" w:cs="Arial"/>
          <w:bCs/>
        </w:rPr>
      </w:pPr>
      <w:r>
        <w:rPr>
          <w:rFonts w:asciiTheme="minorHAnsi" w:hAnsiTheme="minorHAnsi" w:cs="Arial"/>
          <w:b/>
          <w:bCs/>
        </w:rPr>
        <w:t xml:space="preserve">Schritt 4: </w:t>
      </w:r>
      <w:proofErr w:type="spellStart"/>
      <w:r>
        <w:rPr>
          <w:rFonts w:asciiTheme="minorHAnsi" w:hAnsiTheme="minorHAnsi" w:cs="Arial"/>
          <w:b/>
          <w:bCs/>
        </w:rPr>
        <w:t>Lesetest</w:t>
      </w:r>
      <w:proofErr w:type="spellEnd"/>
      <w:r>
        <w:rPr>
          <w:rFonts w:asciiTheme="minorHAnsi" w:hAnsiTheme="minorHAnsi" w:cs="Arial"/>
          <w:b/>
          <w:bCs/>
        </w:rPr>
        <w:t xml:space="preserve"> B: </w:t>
      </w:r>
      <w:r w:rsidR="008032D7" w:rsidRPr="008032D7">
        <w:rPr>
          <w:rFonts w:asciiTheme="minorHAnsi" w:hAnsiTheme="minorHAnsi" w:cs="Arial"/>
          <w:bCs/>
        </w:rPr>
        <w:t>Sie lassen den Schüler aus einer der von Ihnen mitgebrachten Leseproben einen Text laut vorlesen und stoppen nach 1 Minute = 60 sec. Sie markieren Anfang und Ende des bis dahin gelesenen Textes und machen eine Strichliste bei allen Fehlern und Verlesungen, die vom Schüler nicht selbst korrigiert werden. Auswertung: Es sollte die Zahl von 100 Wörtern pro Minute erreicht werden und nicht mehr als 5 Fehler pro 100 Wörtern gemacht werden, sonst ist der Text zu schwer (Sie bieten einen einfacheren an) oder der Schüler ist noch nicht auf dem Level, eigenständig zu lesen. In diesem Fall müssten Sie sich einen anderen Interviewpartner s</w:t>
      </w:r>
      <w:bookmarkStart w:id="0" w:name="_GoBack"/>
      <w:bookmarkEnd w:id="0"/>
      <w:r w:rsidR="008032D7" w:rsidRPr="008032D7">
        <w:rPr>
          <w:rFonts w:asciiTheme="minorHAnsi" w:hAnsiTheme="minorHAnsi" w:cs="Arial"/>
          <w:bCs/>
        </w:rPr>
        <w:t>uchen.</w:t>
      </w:r>
    </w:p>
    <w:p w14:paraId="79DF4FA2" w14:textId="3BB28AA9" w:rsidR="008032D7" w:rsidRPr="008032D7" w:rsidRDefault="008032D7" w:rsidP="005A2563">
      <w:pPr>
        <w:pStyle w:val="Listenabsatz"/>
        <w:numPr>
          <w:ilvl w:val="0"/>
          <w:numId w:val="6"/>
        </w:numPr>
        <w:spacing w:after="120" w:line="276" w:lineRule="auto"/>
        <w:contextualSpacing w:val="0"/>
        <w:jc w:val="both"/>
        <w:rPr>
          <w:rFonts w:asciiTheme="minorHAnsi" w:hAnsiTheme="minorHAnsi" w:cs="Arial"/>
          <w:bCs/>
        </w:rPr>
      </w:pPr>
      <w:r>
        <w:rPr>
          <w:rFonts w:asciiTheme="minorHAnsi" w:hAnsiTheme="minorHAnsi" w:cs="Arial"/>
          <w:b/>
          <w:bCs/>
        </w:rPr>
        <w:lastRenderedPageBreak/>
        <w:t xml:space="preserve">Schritt 5: </w:t>
      </w:r>
      <w:r w:rsidRPr="008032D7">
        <w:rPr>
          <w:rFonts w:asciiTheme="minorHAnsi" w:hAnsiTheme="minorHAnsi" w:cs="Arial"/>
          <w:bCs/>
        </w:rPr>
        <w:t>Sie präsentieren kurz und ansprechend die 5 Bücher mittels</w:t>
      </w:r>
      <w:r>
        <w:rPr>
          <w:rFonts w:asciiTheme="minorHAnsi" w:hAnsiTheme="minorHAnsi" w:cs="Arial"/>
          <w:b/>
          <w:bCs/>
        </w:rPr>
        <w:t xml:space="preserve"> Präsentationsmappe </w:t>
      </w:r>
      <w:r w:rsidRPr="008032D7">
        <w:rPr>
          <w:rFonts w:asciiTheme="minorHAnsi" w:hAnsiTheme="minorHAnsi" w:cs="Arial"/>
          <w:bCs/>
        </w:rPr>
        <w:t>und animierender Vorstellung Ihrerseits und entscheiden zusammen mit dem Schüler, welches Buch er lesen möchte. Sie besprechen mit ihm, wie Sie ihm das Buch zugänglich machen können und bis wann er es gelesen haben kann – möglichst in einem Zeitrahmen von 2-3 Wochen.</w:t>
      </w:r>
      <w:r>
        <w:rPr>
          <w:rFonts w:asciiTheme="minorHAnsi" w:hAnsiTheme="minorHAnsi" w:cs="Arial"/>
          <w:bCs/>
        </w:rPr>
        <w:t xml:space="preserve"> Sie tauschen also Kontaktdaten aus und besprechen Kommunikationswege.</w:t>
      </w:r>
    </w:p>
    <w:p w14:paraId="4B63CED2" w14:textId="3D2E125A" w:rsidR="008032D7" w:rsidRPr="00C24172" w:rsidRDefault="008032D7" w:rsidP="005A2563">
      <w:pPr>
        <w:pStyle w:val="Listenabsatz"/>
        <w:numPr>
          <w:ilvl w:val="0"/>
          <w:numId w:val="6"/>
        </w:numPr>
        <w:spacing w:after="120" w:line="276" w:lineRule="auto"/>
        <w:contextualSpacing w:val="0"/>
        <w:jc w:val="both"/>
        <w:rPr>
          <w:rFonts w:asciiTheme="minorHAnsi" w:hAnsiTheme="minorHAnsi" w:cs="Arial"/>
          <w:b/>
          <w:bCs/>
        </w:rPr>
      </w:pPr>
      <w:r>
        <w:rPr>
          <w:rFonts w:asciiTheme="minorHAnsi" w:hAnsiTheme="minorHAnsi" w:cs="Arial"/>
          <w:b/>
          <w:bCs/>
        </w:rPr>
        <w:t xml:space="preserve">Schritt 6: </w:t>
      </w:r>
      <w:r w:rsidRPr="008032D7">
        <w:rPr>
          <w:rFonts w:asciiTheme="minorHAnsi" w:hAnsiTheme="minorHAnsi" w:cs="Arial"/>
          <w:bCs/>
        </w:rPr>
        <w:t>Sie versuchen so rasch und günstig wie möglich</w:t>
      </w:r>
      <w:r>
        <w:rPr>
          <w:rFonts w:asciiTheme="minorHAnsi" w:hAnsiTheme="minorHAnsi" w:cs="Arial"/>
          <w:b/>
          <w:bCs/>
        </w:rPr>
        <w:t xml:space="preserve"> zwei Exemplare des ausgewählten Buches </w:t>
      </w:r>
      <w:r w:rsidRPr="008032D7">
        <w:rPr>
          <w:rFonts w:asciiTheme="minorHAnsi" w:hAnsiTheme="minorHAnsi" w:cs="Arial"/>
          <w:bCs/>
        </w:rPr>
        <w:t>zu besorgen und eines davon Ihrem Schüler zugänglich zu machen.</w:t>
      </w:r>
      <w:r>
        <w:rPr>
          <w:rFonts w:asciiTheme="minorHAnsi" w:hAnsiTheme="minorHAnsi" w:cs="Arial"/>
          <w:b/>
          <w:bCs/>
        </w:rPr>
        <w:t xml:space="preserve"> </w:t>
      </w:r>
      <w:r>
        <w:rPr>
          <w:rFonts w:asciiTheme="minorHAnsi" w:hAnsiTheme="minorHAnsi" w:cs="Arial"/>
          <w:bCs/>
        </w:rPr>
        <w:t xml:space="preserve">Nutzen Sie dazu die Plattformen, die gebrauchte oder beschädigte Bücher anbieten: </w:t>
      </w:r>
      <w:proofErr w:type="spellStart"/>
      <w:r>
        <w:rPr>
          <w:rFonts w:asciiTheme="minorHAnsi" w:hAnsiTheme="minorHAnsi" w:cs="Arial"/>
          <w:bCs/>
        </w:rPr>
        <w:t>Medimops</w:t>
      </w:r>
      <w:proofErr w:type="spellEnd"/>
      <w:r>
        <w:rPr>
          <w:rFonts w:asciiTheme="minorHAnsi" w:hAnsiTheme="minorHAnsi" w:cs="Arial"/>
          <w:bCs/>
        </w:rPr>
        <w:t xml:space="preserve"> und </w:t>
      </w:r>
      <w:proofErr w:type="spellStart"/>
      <w:r>
        <w:rPr>
          <w:rFonts w:asciiTheme="minorHAnsi" w:hAnsiTheme="minorHAnsi" w:cs="Arial"/>
          <w:bCs/>
        </w:rPr>
        <w:t>Rebuy</w:t>
      </w:r>
      <w:proofErr w:type="spellEnd"/>
      <w:r>
        <w:rPr>
          <w:rFonts w:asciiTheme="minorHAnsi" w:hAnsiTheme="minorHAnsi" w:cs="Arial"/>
          <w:bCs/>
        </w:rPr>
        <w:t xml:space="preserve"> oder gern auch andere. </w:t>
      </w:r>
      <w:r w:rsidR="00C24172">
        <w:rPr>
          <w:rFonts w:asciiTheme="minorHAnsi" w:hAnsiTheme="minorHAnsi" w:cs="Arial"/>
          <w:bCs/>
        </w:rPr>
        <w:t xml:space="preserve">Fragen Sie gern auch bei </w:t>
      </w:r>
      <w:r w:rsidR="003778C4">
        <w:rPr>
          <w:rFonts w:asciiTheme="minorHAnsi" w:hAnsiTheme="minorHAnsi" w:cs="Arial"/>
          <w:bCs/>
        </w:rPr>
        <w:t>meiner Studentischen Hilfskraft</w:t>
      </w:r>
      <w:r w:rsidR="00C24172">
        <w:rPr>
          <w:rFonts w:asciiTheme="minorHAnsi" w:hAnsiTheme="minorHAnsi" w:cs="Arial"/>
          <w:bCs/>
        </w:rPr>
        <w:t xml:space="preserve"> nach, ob wir noch Verlagsexemplare Ihres Buches haben, </w:t>
      </w:r>
      <w:proofErr w:type="spellStart"/>
      <w:r w:rsidR="00C24172">
        <w:rPr>
          <w:rFonts w:asciiTheme="minorHAnsi" w:hAnsiTheme="minorHAnsi" w:cs="Arial"/>
          <w:bCs/>
        </w:rPr>
        <w:t>ggf</w:t>
      </w:r>
      <w:proofErr w:type="spellEnd"/>
      <w:r w:rsidR="00C24172">
        <w:rPr>
          <w:rFonts w:asciiTheme="minorHAnsi" w:hAnsiTheme="minorHAnsi" w:cs="Arial"/>
          <w:bCs/>
        </w:rPr>
        <w:t xml:space="preserve"> können wir Ihnen ein Exemplar zugänglich machen.</w:t>
      </w:r>
    </w:p>
    <w:p w14:paraId="7F106326" w14:textId="12BA65AD" w:rsidR="00C24172" w:rsidRPr="00C24172" w:rsidRDefault="00C24172" w:rsidP="005A2563">
      <w:pPr>
        <w:pStyle w:val="Listenabsatz"/>
        <w:numPr>
          <w:ilvl w:val="0"/>
          <w:numId w:val="6"/>
        </w:numPr>
        <w:spacing w:after="120" w:line="276" w:lineRule="auto"/>
        <w:contextualSpacing w:val="0"/>
        <w:jc w:val="both"/>
        <w:rPr>
          <w:rFonts w:asciiTheme="minorHAnsi" w:hAnsiTheme="minorHAnsi" w:cs="Arial"/>
          <w:bCs/>
        </w:rPr>
      </w:pPr>
      <w:r>
        <w:rPr>
          <w:rFonts w:asciiTheme="minorHAnsi" w:hAnsiTheme="minorHAnsi" w:cs="Arial"/>
          <w:b/>
          <w:bCs/>
        </w:rPr>
        <w:t xml:space="preserve">Schritt 7: </w:t>
      </w:r>
      <w:r w:rsidRPr="00C24172">
        <w:rPr>
          <w:rFonts w:asciiTheme="minorHAnsi" w:hAnsiTheme="minorHAnsi" w:cs="Arial"/>
          <w:bCs/>
        </w:rPr>
        <w:t>Sie verfahren mit der Aufbereitung der Daten so, wie es im „Leitfaden zur Vorbereitung….von Leserinterviews“ beschrieben ist (Gedächtnisprotokoll, Memo…).</w:t>
      </w:r>
    </w:p>
    <w:p w14:paraId="66B24A3A" w14:textId="77777777" w:rsidR="00CE36FD" w:rsidRPr="00CE36FD" w:rsidRDefault="00CE36FD" w:rsidP="005A2563">
      <w:pPr>
        <w:spacing w:after="120" w:line="276" w:lineRule="auto"/>
        <w:jc w:val="both"/>
        <w:rPr>
          <w:rFonts w:asciiTheme="minorHAnsi" w:hAnsiTheme="minorHAnsi" w:cs="Arial"/>
          <w:b/>
          <w:bCs/>
        </w:rPr>
      </w:pPr>
    </w:p>
    <w:p w14:paraId="607DE892" w14:textId="58A3B5F0" w:rsidR="00CE36FD" w:rsidRPr="00CE36FD" w:rsidRDefault="00C24172" w:rsidP="005A2563">
      <w:pPr>
        <w:spacing w:after="120" w:line="276" w:lineRule="auto"/>
        <w:ind w:left="360"/>
        <w:jc w:val="both"/>
        <w:rPr>
          <w:rFonts w:asciiTheme="minorHAnsi" w:hAnsiTheme="minorHAnsi" w:cs="Arial"/>
          <w:b/>
          <w:bCs/>
        </w:rPr>
      </w:pPr>
      <w:r>
        <w:rPr>
          <w:rFonts w:asciiTheme="minorHAnsi" w:hAnsiTheme="minorHAnsi" w:cs="Arial"/>
          <w:b/>
          <w:bCs/>
        </w:rPr>
        <w:t>Und nun: Viel Erfolg und ein aufregendes Interview!</w:t>
      </w:r>
    </w:p>
    <w:p w14:paraId="12668D88" w14:textId="77777777" w:rsidR="008E7CB3" w:rsidRPr="008E7CB3" w:rsidRDefault="008E7CB3" w:rsidP="005A2563">
      <w:pPr>
        <w:spacing w:after="120" w:line="276" w:lineRule="auto"/>
        <w:jc w:val="both"/>
        <w:rPr>
          <w:rFonts w:asciiTheme="minorHAnsi" w:hAnsiTheme="minorHAnsi" w:cs="Arial"/>
          <w:b/>
          <w:bCs/>
        </w:rPr>
      </w:pPr>
    </w:p>
    <w:sectPr w:rsidR="008E7CB3" w:rsidRPr="008E7CB3" w:rsidSect="00852427">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4D803" w14:textId="77777777" w:rsidR="00CC3720" w:rsidRDefault="00CC3720">
      <w:r>
        <w:separator/>
      </w:r>
    </w:p>
  </w:endnote>
  <w:endnote w:type="continuationSeparator" w:id="0">
    <w:p w14:paraId="70300C53" w14:textId="77777777" w:rsidR="00CC3720" w:rsidRDefault="00CC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9280" w14:textId="77777777" w:rsidR="00385D86" w:rsidRDefault="00484031">
    <w:pPr>
      <w:pStyle w:val="Fuzeile"/>
      <w:framePr w:wrap="around" w:vAnchor="text" w:hAnchor="margin" w:xAlign="right" w:y="1"/>
      <w:rPr>
        <w:rStyle w:val="Seitenzahl"/>
      </w:rPr>
    </w:pPr>
    <w:r>
      <w:rPr>
        <w:rStyle w:val="Seitenzahl"/>
      </w:rPr>
      <w:fldChar w:fldCharType="begin"/>
    </w:r>
    <w:r w:rsidR="00385D86">
      <w:rPr>
        <w:rStyle w:val="Seitenzahl"/>
      </w:rPr>
      <w:instrText xml:space="preserve">PAGE  </w:instrText>
    </w:r>
    <w:r>
      <w:rPr>
        <w:rStyle w:val="Seitenzahl"/>
      </w:rPr>
      <w:fldChar w:fldCharType="end"/>
    </w:r>
  </w:p>
  <w:p w14:paraId="15980647" w14:textId="77777777" w:rsidR="00385D86" w:rsidRDefault="00385D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1EA8" w14:textId="5029DDCD" w:rsidR="00385D86" w:rsidRDefault="00852427" w:rsidP="00852427">
    <w:pPr>
      <w:pBdr>
        <w:top w:val="single" w:sz="4" w:space="1" w:color="auto"/>
      </w:pBdr>
      <w:tabs>
        <w:tab w:val="left" w:pos="6804"/>
      </w:tabs>
      <w:ind w:left="1843" w:right="27"/>
      <w:jc w:val="both"/>
    </w:pPr>
    <w:r>
      <w:rPr>
        <w:noProof/>
        <w:color w:val="0000FF"/>
        <w:lang w:eastAsia="en-GB"/>
      </w:rPr>
      <w:drawing>
        <wp:anchor distT="0" distB="0" distL="114300" distR="114300" simplePos="0" relativeHeight="251661312" behindDoc="1" locked="0" layoutInCell="1" allowOverlap="1" wp14:anchorId="610D7D87" wp14:editId="5D95A00C">
          <wp:simplePos x="0" y="0"/>
          <wp:positionH relativeFrom="column">
            <wp:posOffset>252095</wp:posOffset>
          </wp:positionH>
          <wp:positionV relativeFrom="paragraph">
            <wp:posOffset>71120</wp:posOffset>
          </wp:positionV>
          <wp:extent cx="838200" cy="295275"/>
          <wp:effectExtent l="0" t="0" r="0" b="9525"/>
          <wp:wrapThrough wrapText="bothSides">
            <wp:wrapPolygon edited="0">
              <wp:start x="0" y="0"/>
              <wp:lineTo x="0" y="20903"/>
              <wp:lineTo x="21109" y="20903"/>
              <wp:lineTo x="21109" y="0"/>
              <wp:lineTo x="0" y="0"/>
            </wp:wrapPolygon>
          </wp:wrapThrough>
          <wp:docPr id="10" name="Grafik 1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073">
      <w:rPr>
        <w:rFonts w:ascii="Segoe UI" w:hAnsi="Segoe UI" w:cs="Segoe UI"/>
        <w:sz w:val="16"/>
      </w:rPr>
      <w:t xml:space="preserve">Dieses Werk von Dr. Christine Garbe, Universität zu Köln, Projekt </w:t>
    </w:r>
    <w:proofErr w:type="spellStart"/>
    <w:r w:rsidRPr="005C3073">
      <w:rPr>
        <w:rFonts w:ascii="Segoe UI" w:hAnsi="Segoe UI" w:cs="Segoe UI"/>
        <w:sz w:val="16"/>
      </w:rPr>
      <w:t>boys</w:t>
    </w:r>
    <w:proofErr w:type="spellEnd"/>
    <w:r w:rsidRPr="005C3073">
      <w:rPr>
        <w:rFonts w:ascii="Segoe UI" w:hAnsi="Segoe UI" w:cs="Segoe UI"/>
        <w:sz w:val="16"/>
      </w:rPr>
      <w:t xml:space="preserve"> &amp; </w:t>
    </w:r>
    <w:proofErr w:type="spellStart"/>
    <w:r w:rsidRPr="005C3073">
      <w:rPr>
        <w:rFonts w:ascii="Segoe UI" w:hAnsi="Segoe UI" w:cs="Segoe UI"/>
        <w:sz w:val="16"/>
      </w:rPr>
      <w:t>books</w:t>
    </w:r>
    <w:proofErr w:type="spellEnd"/>
    <w:r w:rsidRPr="005C3073">
      <w:rPr>
        <w:rFonts w:ascii="Segoe UI" w:hAnsi="Segoe UI" w:cs="Segoe UI"/>
        <w:sz w:val="16"/>
      </w:rPr>
      <w:t xml:space="preserve">, ist lizenziert unter einer Creative </w:t>
    </w:r>
    <w:proofErr w:type="spellStart"/>
    <w:r w:rsidRPr="005C3073">
      <w:rPr>
        <w:rFonts w:ascii="Segoe UI" w:hAnsi="Segoe UI" w:cs="Segoe UI"/>
        <w:sz w:val="16"/>
      </w:rPr>
      <w:t>Commons</w:t>
    </w:r>
    <w:proofErr w:type="spellEnd"/>
    <w:r w:rsidRPr="005C3073">
      <w:rPr>
        <w:rFonts w:ascii="Segoe UI" w:hAnsi="Segoe UI" w:cs="Segoe UI"/>
        <w:sz w:val="16"/>
      </w:rPr>
      <w:t xml:space="preserve"> Namensnennung - Nicht-kommerziell - Weitergabe unter gleichen Bedingungen 4.0 International Lizenz.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49338"/>
      <w:docPartObj>
        <w:docPartGallery w:val="Page Numbers (Bottom of Page)"/>
        <w:docPartUnique/>
      </w:docPartObj>
    </w:sdtPr>
    <w:sdtEndPr/>
    <w:sdtContent>
      <w:p w14:paraId="72B6C6EC" w14:textId="112D7373" w:rsidR="00AF26E5" w:rsidRPr="00852427" w:rsidRDefault="00852427" w:rsidP="00852427">
        <w:pPr>
          <w:tabs>
            <w:tab w:val="left" w:pos="6804"/>
          </w:tabs>
          <w:ind w:left="1843" w:right="27"/>
          <w:jc w:val="both"/>
          <w:rPr>
            <w:rFonts w:asciiTheme="minorHAnsi" w:eastAsiaTheme="minorHAnsi" w:hAnsiTheme="minorHAnsi" w:cstheme="minorBidi"/>
            <w:sz w:val="22"/>
            <w:szCs w:val="22"/>
            <w:lang w:eastAsia="en-US"/>
          </w:rPr>
        </w:pPr>
        <w:r w:rsidRPr="00852427">
          <w:rPr>
            <w:rFonts w:asciiTheme="minorHAnsi" w:eastAsiaTheme="minorHAnsi" w:hAnsiTheme="minorHAnsi" w:cstheme="minorBidi"/>
            <w:noProof/>
            <w:color w:val="0000FF"/>
            <w:sz w:val="22"/>
            <w:szCs w:val="22"/>
            <w:lang w:val="en-GB" w:eastAsia="en-GB"/>
          </w:rPr>
          <w:drawing>
            <wp:anchor distT="0" distB="0" distL="114300" distR="114300" simplePos="0" relativeHeight="251659264" behindDoc="1" locked="0" layoutInCell="1" allowOverlap="1" wp14:anchorId="17CA1C6E" wp14:editId="3FB15598">
              <wp:simplePos x="0" y="0"/>
              <wp:positionH relativeFrom="column">
                <wp:posOffset>252095</wp:posOffset>
              </wp:positionH>
              <wp:positionV relativeFrom="paragraph">
                <wp:posOffset>71120</wp:posOffset>
              </wp:positionV>
              <wp:extent cx="838200" cy="295275"/>
              <wp:effectExtent l="0" t="0" r="0" b="9525"/>
              <wp:wrapThrough wrapText="bothSides">
                <wp:wrapPolygon edited="0">
                  <wp:start x="0" y="0"/>
                  <wp:lineTo x="0" y="20903"/>
                  <wp:lineTo x="21109" y="20903"/>
                  <wp:lineTo x="21109" y="0"/>
                  <wp:lineTo x="0" y="0"/>
                </wp:wrapPolygon>
              </wp:wrapThrough>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427">
          <w:rPr>
            <w:rFonts w:ascii="Segoe UI" w:eastAsiaTheme="minorHAnsi" w:hAnsi="Segoe UI" w:cs="Segoe UI"/>
            <w:sz w:val="16"/>
            <w:szCs w:val="22"/>
            <w:lang w:eastAsia="en-US"/>
          </w:rPr>
          <w:t xml:space="preserve">Dieses Werk von Dr. Christine Garbe, Universität zu Köln, Projekt </w:t>
        </w:r>
        <w:proofErr w:type="spellStart"/>
        <w:r w:rsidRPr="00852427">
          <w:rPr>
            <w:rFonts w:ascii="Segoe UI" w:eastAsiaTheme="minorHAnsi" w:hAnsi="Segoe UI" w:cs="Segoe UI"/>
            <w:sz w:val="16"/>
            <w:szCs w:val="22"/>
            <w:lang w:eastAsia="en-US"/>
          </w:rPr>
          <w:t>boys</w:t>
        </w:r>
        <w:proofErr w:type="spellEnd"/>
        <w:r w:rsidRPr="00852427">
          <w:rPr>
            <w:rFonts w:ascii="Segoe UI" w:eastAsiaTheme="minorHAnsi" w:hAnsi="Segoe UI" w:cs="Segoe UI"/>
            <w:sz w:val="16"/>
            <w:szCs w:val="22"/>
            <w:lang w:eastAsia="en-US"/>
          </w:rPr>
          <w:t xml:space="preserve"> &amp; </w:t>
        </w:r>
        <w:proofErr w:type="spellStart"/>
        <w:r w:rsidRPr="00852427">
          <w:rPr>
            <w:rFonts w:ascii="Segoe UI" w:eastAsiaTheme="minorHAnsi" w:hAnsi="Segoe UI" w:cs="Segoe UI"/>
            <w:sz w:val="16"/>
            <w:szCs w:val="22"/>
            <w:lang w:eastAsia="en-US"/>
          </w:rPr>
          <w:t>books</w:t>
        </w:r>
        <w:proofErr w:type="spellEnd"/>
        <w:r w:rsidRPr="00852427">
          <w:rPr>
            <w:rFonts w:ascii="Segoe UI" w:eastAsiaTheme="minorHAnsi" w:hAnsi="Segoe UI" w:cs="Segoe UI"/>
            <w:sz w:val="16"/>
            <w:szCs w:val="22"/>
            <w:lang w:eastAsia="en-US"/>
          </w:rPr>
          <w:t xml:space="preserve">, ist lizenziert unter einer Creative </w:t>
        </w:r>
        <w:proofErr w:type="spellStart"/>
        <w:r w:rsidRPr="00852427">
          <w:rPr>
            <w:rFonts w:ascii="Segoe UI" w:eastAsiaTheme="minorHAnsi" w:hAnsi="Segoe UI" w:cs="Segoe UI"/>
            <w:sz w:val="16"/>
            <w:szCs w:val="22"/>
            <w:lang w:eastAsia="en-US"/>
          </w:rPr>
          <w:t>Commons</w:t>
        </w:r>
        <w:proofErr w:type="spellEnd"/>
        <w:r w:rsidRPr="00852427">
          <w:rPr>
            <w:rFonts w:ascii="Segoe UI" w:eastAsiaTheme="minorHAnsi" w:hAnsi="Segoe UI" w:cs="Segoe UI"/>
            <w:sz w:val="16"/>
            <w:szCs w:val="22"/>
            <w:lang w:eastAsia="en-US"/>
          </w:rPr>
          <w:t xml:space="preserve"> Namensnennung - Nicht-kommerziell - Weitergabe unter gleichen Bedingungen 4.0 International Lizenz.</w:t>
        </w:r>
      </w:p>
    </w:sdtContent>
  </w:sdt>
  <w:p w14:paraId="68FA2FB0" w14:textId="77777777" w:rsidR="00AF26E5" w:rsidRDefault="00AF26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9FA1" w14:textId="77777777" w:rsidR="00CC3720" w:rsidRDefault="00CC3720">
      <w:r>
        <w:separator/>
      </w:r>
    </w:p>
  </w:footnote>
  <w:footnote w:type="continuationSeparator" w:id="0">
    <w:p w14:paraId="4BCAEFE9" w14:textId="77777777" w:rsidR="00CC3720" w:rsidRDefault="00CC3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BF9D" w14:textId="77777777" w:rsidR="00385D86" w:rsidRDefault="00385D8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7EFEEA"/>
    <w:lvl w:ilvl="0">
      <w:start w:val="1"/>
      <w:numFmt w:val="bullet"/>
      <w:lvlText w:val=""/>
      <w:lvlJc w:val="left"/>
      <w:pPr>
        <w:tabs>
          <w:tab w:val="num" w:pos="360"/>
        </w:tabs>
        <w:ind w:left="360" w:hanging="360"/>
      </w:pPr>
      <w:rPr>
        <w:rFonts w:ascii="Symbol" w:hAnsi="Symbol" w:hint="default"/>
      </w:rPr>
    </w:lvl>
  </w:abstractNum>
  <w:abstractNum w:abstractNumId="1">
    <w:nsid w:val="0AC00E3C"/>
    <w:multiLevelType w:val="hybridMultilevel"/>
    <w:tmpl w:val="5B60F8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E923BE"/>
    <w:multiLevelType w:val="hybridMultilevel"/>
    <w:tmpl w:val="E7D203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2B87610"/>
    <w:multiLevelType w:val="hybridMultilevel"/>
    <w:tmpl w:val="2D904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E053EF"/>
    <w:multiLevelType w:val="hybridMultilevel"/>
    <w:tmpl w:val="7FC8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08464D9"/>
    <w:multiLevelType w:val="hybridMultilevel"/>
    <w:tmpl w:val="27368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0A"/>
    <w:rsid w:val="00006F8F"/>
    <w:rsid w:val="000152F7"/>
    <w:rsid w:val="00026347"/>
    <w:rsid w:val="00031DC7"/>
    <w:rsid w:val="00041B75"/>
    <w:rsid w:val="0005272A"/>
    <w:rsid w:val="00065D8D"/>
    <w:rsid w:val="00074240"/>
    <w:rsid w:val="00087F28"/>
    <w:rsid w:val="000946A7"/>
    <w:rsid w:val="00097DD2"/>
    <w:rsid w:val="000A1BB8"/>
    <w:rsid w:val="000A3057"/>
    <w:rsid w:val="000A4D3E"/>
    <w:rsid w:val="000C3F9D"/>
    <w:rsid w:val="000D5F52"/>
    <w:rsid w:val="000D73E9"/>
    <w:rsid w:val="000E1814"/>
    <w:rsid w:val="000F37DB"/>
    <w:rsid w:val="001010C6"/>
    <w:rsid w:val="00104B48"/>
    <w:rsid w:val="00113178"/>
    <w:rsid w:val="001164F6"/>
    <w:rsid w:val="001366E8"/>
    <w:rsid w:val="001369F0"/>
    <w:rsid w:val="001512C1"/>
    <w:rsid w:val="001579DE"/>
    <w:rsid w:val="00164640"/>
    <w:rsid w:val="001706DA"/>
    <w:rsid w:val="0019376A"/>
    <w:rsid w:val="0019518B"/>
    <w:rsid w:val="001A7607"/>
    <w:rsid w:val="001C5BEA"/>
    <w:rsid w:val="001C64D4"/>
    <w:rsid w:val="001C6F9B"/>
    <w:rsid w:val="001D0E3C"/>
    <w:rsid w:val="001E5EEF"/>
    <w:rsid w:val="00206355"/>
    <w:rsid w:val="00207A85"/>
    <w:rsid w:val="00211327"/>
    <w:rsid w:val="00213BA9"/>
    <w:rsid w:val="00222AD6"/>
    <w:rsid w:val="002263C4"/>
    <w:rsid w:val="002462B3"/>
    <w:rsid w:val="002518D2"/>
    <w:rsid w:val="00263916"/>
    <w:rsid w:val="00264024"/>
    <w:rsid w:val="00276945"/>
    <w:rsid w:val="00286D46"/>
    <w:rsid w:val="002A2BDB"/>
    <w:rsid w:val="002A33EC"/>
    <w:rsid w:val="002B40BD"/>
    <w:rsid w:val="002D5D81"/>
    <w:rsid w:val="00305DCA"/>
    <w:rsid w:val="00356115"/>
    <w:rsid w:val="003748C3"/>
    <w:rsid w:val="003778C4"/>
    <w:rsid w:val="00377B57"/>
    <w:rsid w:val="00385D86"/>
    <w:rsid w:val="0039650C"/>
    <w:rsid w:val="00396D8F"/>
    <w:rsid w:val="003B06A9"/>
    <w:rsid w:val="003B48BA"/>
    <w:rsid w:val="003B545D"/>
    <w:rsid w:val="003B7F5D"/>
    <w:rsid w:val="003C3950"/>
    <w:rsid w:val="003D70B3"/>
    <w:rsid w:val="003E3CFA"/>
    <w:rsid w:val="003F6D95"/>
    <w:rsid w:val="003F734C"/>
    <w:rsid w:val="004138A3"/>
    <w:rsid w:val="0043328F"/>
    <w:rsid w:val="004667A2"/>
    <w:rsid w:val="004755E8"/>
    <w:rsid w:val="00484031"/>
    <w:rsid w:val="00494E08"/>
    <w:rsid w:val="00495F15"/>
    <w:rsid w:val="00496B46"/>
    <w:rsid w:val="00497655"/>
    <w:rsid w:val="00497C5B"/>
    <w:rsid w:val="004A2AB5"/>
    <w:rsid w:val="004B6387"/>
    <w:rsid w:val="004D3B6C"/>
    <w:rsid w:val="004F6EA0"/>
    <w:rsid w:val="00500E54"/>
    <w:rsid w:val="00507358"/>
    <w:rsid w:val="005131FE"/>
    <w:rsid w:val="00514550"/>
    <w:rsid w:val="00514D7F"/>
    <w:rsid w:val="00540743"/>
    <w:rsid w:val="005559DB"/>
    <w:rsid w:val="00557720"/>
    <w:rsid w:val="005630C8"/>
    <w:rsid w:val="00567518"/>
    <w:rsid w:val="00571DD8"/>
    <w:rsid w:val="005822C9"/>
    <w:rsid w:val="00584969"/>
    <w:rsid w:val="005901EF"/>
    <w:rsid w:val="005A2563"/>
    <w:rsid w:val="005B7856"/>
    <w:rsid w:val="005C46AE"/>
    <w:rsid w:val="005E35E5"/>
    <w:rsid w:val="005E40FF"/>
    <w:rsid w:val="005E4724"/>
    <w:rsid w:val="00623E1F"/>
    <w:rsid w:val="00633700"/>
    <w:rsid w:val="0067633C"/>
    <w:rsid w:val="00682D43"/>
    <w:rsid w:val="006906AC"/>
    <w:rsid w:val="006910FC"/>
    <w:rsid w:val="00696E43"/>
    <w:rsid w:val="006A15C9"/>
    <w:rsid w:val="006A4094"/>
    <w:rsid w:val="006A41D8"/>
    <w:rsid w:val="006B088D"/>
    <w:rsid w:val="006C77D9"/>
    <w:rsid w:val="006D2221"/>
    <w:rsid w:val="006D2ED7"/>
    <w:rsid w:val="006E3F3D"/>
    <w:rsid w:val="006E56DD"/>
    <w:rsid w:val="006E68AE"/>
    <w:rsid w:val="006F624A"/>
    <w:rsid w:val="006F697B"/>
    <w:rsid w:val="006F73B0"/>
    <w:rsid w:val="00723DDA"/>
    <w:rsid w:val="00725B4D"/>
    <w:rsid w:val="00731E4C"/>
    <w:rsid w:val="00732FE2"/>
    <w:rsid w:val="00733F45"/>
    <w:rsid w:val="00737B14"/>
    <w:rsid w:val="00740A20"/>
    <w:rsid w:val="0075765B"/>
    <w:rsid w:val="007578E6"/>
    <w:rsid w:val="0076006B"/>
    <w:rsid w:val="00761FFD"/>
    <w:rsid w:val="007747B9"/>
    <w:rsid w:val="007753C1"/>
    <w:rsid w:val="0077702A"/>
    <w:rsid w:val="00783CCB"/>
    <w:rsid w:val="007857EF"/>
    <w:rsid w:val="007B69E9"/>
    <w:rsid w:val="007D5ABE"/>
    <w:rsid w:val="007E064D"/>
    <w:rsid w:val="007E06F1"/>
    <w:rsid w:val="007F403D"/>
    <w:rsid w:val="008004B3"/>
    <w:rsid w:val="008032D7"/>
    <w:rsid w:val="00804B14"/>
    <w:rsid w:val="00826913"/>
    <w:rsid w:val="00826E0C"/>
    <w:rsid w:val="0083329B"/>
    <w:rsid w:val="008513F6"/>
    <w:rsid w:val="00852427"/>
    <w:rsid w:val="008618FA"/>
    <w:rsid w:val="00875159"/>
    <w:rsid w:val="0089654A"/>
    <w:rsid w:val="008A0D1B"/>
    <w:rsid w:val="008B2BFA"/>
    <w:rsid w:val="008B3F60"/>
    <w:rsid w:val="008D76C3"/>
    <w:rsid w:val="008E7CB3"/>
    <w:rsid w:val="008F568A"/>
    <w:rsid w:val="00900D4B"/>
    <w:rsid w:val="00910839"/>
    <w:rsid w:val="00913EA3"/>
    <w:rsid w:val="00921AD5"/>
    <w:rsid w:val="009257C1"/>
    <w:rsid w:val="0094762E"/>
    <w:rsid w:val="0095120B"/>
    <w:rsid w:val="009624F6"/>
    <w:rsid w:val="00967A0A"/>
    <w:rsid w:val="00997C5A"/>
    <w:rsid w:val="009B0EB3"/>
    <w:rsid w:val="009C000D"/>
    <w:rsid w:val="009D1313"/>
    <w:rsid w:val="009D3074"/>
    <w:rsid w:val="009D4CC7"/>
    <w:rsid w:val="009F3C5A"/>
    <w:rsid w:val="00A0099D"/>
    <w:rsid w:val="00A07D91"/>
    <w:rsid w:val="00A12B04"/>
    <w:rsid w:val="00A14BCF"/>
    <w:rsid w:val="00A177A0"/>
    <w:rsid w:val="00A22FAC"/>
    <w:rsid w:val="00A32117"/>
    <w:rsid w:val="00A40EED"/>
    <w:rsid w:val="00A4338A"/>
    <w:rsid w:val="00A56852"/>
    <w:rsid w:val="00A602F3"/>
    <w:rsid w:val="00A76612"/>
    <w:rsid w:val="00A81429"/>
    <w:rsid w:val="00A92DE1"/>
    <w:rsid w:val="00AB1954"/>
    <w:rsid w:val="00AB6F5F"/>
    <w:rsid w:val="00AD2F4B"/>
    <w:rsid w:val="00AD6D12"/>
    <w:rsid w:val="00AD707D"/>
    <w:rsid w:val="00AE2145"/>
    <w:rsid w:val="00AE31EB"/>
    <w:rsid w:val="00AE575E"/>
    <w:rsid w:val="00AF26E5"/>
    <w:rsid w:val="00AF47F0"/>
    <w:rsid w:val="00B216C4"/>
    <w:rsid w:val="00B22CCF"/>
    <w:rsid w:val="00B24BB7"/>
    <w:rsid w:val="00B26480"/>
    <w:rsid w:val="00B35EC5"/>
    <w:rsid w:val="00B41A9F"/>
    <w:rsid w:val="00B42ACB"/>
    <w:rsid w:val="00B502AC"/>
    <w:rsid w:val="00B52184"/>
    <w:rsid w:val="00B71908"/>
    <w:rsid w:val="00B97373"/>
    <w:rsid w:val="00BB3304"/>
    <w:rsid w:val="00BC0A5B"/>
    <w:rsid w:val="00BC2142"/>
    <w:rsid w:val="00BC2D2B"/>
    <w:rsid w:val="00C008E8"/>
    <w:rsid w:val="00C01DA9"/>
    <w:rsid w:val="00C05FC3"/>
    <w:rsid w:val="00C06DCB"/>
    <w:rsid w:val="00C16F1D"/>
    <w:rsid w:val="00C24172"/>
    <w:rsid w:val="00C25902"/>
    <w:rsid w:val="00C31927"/>
    <w:rsid w:val="00C329C1"/>
    <w:rsid w:val="00C42198"/>
    <w:rsid w:val="00C52CFA"/>
    <w:rsid w:val="00C70221"/>
    <w:rsid w:val="00C8055F"/>
    <w:rsid w:val="00C87158"/>
    <w:rsid w:val="00C9566D"/>
    <w:rsid w:val="00C959CF"/>
    <w:rsid w:val="00CA56C2"/>
    <w:rsid w:val="00CC3522"/>
    <w:rsid w:val="00CC3720"/>
    <w:rsid w:val="00CE36FD"/>
    <w:rsid w:val="00D022CE"/>
    <w:rsid w:val="00D14C0C"/>
    <w:rsid w:val="00D248A3"/>
    <w:rsid w:val="00D373F6"/>
    <w:rsid w:val="00D45001"/>
    <w:rsid w:val="00D5137D"/>
    <w:rsid w:val="00D62501"/>
    <w:rsid w:val="00D6298B"/>
    <w:rsid w:val="00D751B6"/>
    <w:rsid w:val="00D77DE6"/>
    <w:rsid w:val="00D83818"/>
    <w:rsid w:val="00D86BE8"/>
    <w:rsid w:val="00D93282"/>
    <w:rsid w:val="00D94CDD"/>
    <w:rsid w:val="00D95870"/>
    <w:rsid w:val="00DA163B"/>
    <w:rsid w:val="00DB11EC"/>
    <w:rsid w:val="00DB1CA9"/>
    <w:rsid w:val="00DD004C"/>
    <w:rsid w:val="00DD047A"/>
    <w:rsid w:val="00DD07A5"/>
    <w:rsid w:val="00DD5710"/>
    <w:rsid w:val="00DE51B1"/>
    <w:rsid w:val="00E03B2E"/>
    <w:rsid w:val="00E05CF6"/>
    <w:rsid w:val="00E10863"/>
    <w:rsid w:val="00E2238B"/>
    <w:rsid w:val="00E42C2A"/>
    <w:rsid w:val="00E45B1F"/>
    <w:rsid w:val="00E862E3"/>
    <w:rsid w:val="00EA2586"/>
    <w:rsid w:val="00EA4851"/>
    <w:rsid w:val="00EA4A26"/>
    <w:rsid w:val="00EC658D"/>
    <w:rsid w:val="00ED203B"/>
    <w:rsid w:val="00ED6E0C"/>
    <w:rsid w:val="00EF05AB"/>
    <w:rsid w:val="00EF13DC"/>
    <w:rsid w:val="00EF7670"/>
    <w:rsid w:val="00F03ADB"/>
    <w:rsid w:val="00F04D83"/>
    <w:rsid w:val="00F10033"/>
    <w:rsid w:val="00F13095"/>
    <w:rsid w:val="00F13A14"/>
    <w:rsid w:val="00F305D4"/>
    <w:rsid w:val="00F36DB4"/>
    <w:rsid w:val="00F70214"/>
    <w:rsid w:val="00F8189D"/>
    <w:rsid w:val="00F857A3"/>
    <w:rsid w:val="00F92873"/>
    <w:rsid w:val="00F94409"/>
    <w:rsid w:val="00FA32E0"/>
    <w:rsid w:val="00FB7CDA"/>
    <w:rsid w:val="00FD0FF1"/>
    <w:rsid w:val="00FE418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5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2C9"/>
    <w:pPr>
      <w:spacing w:line="360" w:lineRule="auto"/>
    </w:pPr>
  </w:style>
  <w:style w:type="paragraph" w:styleId="berschrift1">
    <w:name w:val="heading 1"/>
    <w:basedOn w:val="Standard"/>
    <w:next w:val="Standard"/>
    <w:link w:val="berschrift1Zchn"/>
    <w:qFormat/>
    <w:rsid w:val="00A4338A"/>
    <w:pPr>
      <w:keepNext/>
      <w:spacing w:line="240" w:lineRule="auto"/>
      <w:jc w:val="both"/>
      <w:outlineLvl w:val="0"/>
    </w:pPr>
    <w:rPr>
      <w:rFonts w:ascii="Tahoma" w:hAnsi="Tahoma" w:cs="Tahoma"/>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822C9"/>
    <w:pPr>
      <w:tabs>
        <w:tab w:val="center" w:pos="4536"/>
        <w:tab w:val="right" w:pos="9072"/>
      </w:tabs>
      <w:spacing w:line="240" w:lineRule="auto"/>
    </w:pPr>
  </w:style>
  <w:style w:type="character" w:styleId="Seitenzahl">
    <w:name w:val="page number"/>
    <w:basedOn w:val="Absatz-Standardschriftart"/>
    <w:rsid w:val="005822C9"/>
  </w:style>
  <w:style w:type="paragraph" w:styleId="Kopfzeile">
    <w:name w:val="header"/>
    <w:basedOn w:val="Standard"/>
    <w:rsid w:val="005822C9"/>
    <w:pPr>
      <w:tabs>
        <w:tab w:val="center" w:pos="4536"/>
        <w:tab w:val="right" w:pos="9072"/>
      </w:tabs>
      <w:spacing w:line="240" w:lineRule="auto"/>
    </w:pPr>
  </w:style>
  <w:style w:type="paragraph" w:styleId="Sprechblasentext">
    <w:name w:val="Balloon Text"/>
    <w:basedOn w:val="Standard"/>
    <w:semiHidden/>
    <w:rsid w:val="00967A0A"/>
    <w:rPr>
      <w:rFonts w:ascii="Tahoma" w:hAnsi="Tahoma" w:cs="Tahoma"/>
      <w:sz w:val="16"/>
      <w:szCs w:val="16"/>
    </w:rPr>
  </w:style>
  <w:style w:type="paragraph" w:styleId="Textkrper">
    <w:name w:val="Body Text"/>
    <w:basedOn w:val="Standard"/>
    <w:link w:val="TextkrperZchn"/>
    <w:rsid w:val="008618FA"/>
    <w:pPr>
      <w:spacing w:line="240" w:lineRule="auto"/>
    </w:pPr>
    <w:rPr>
      <w:szCs w:val="20"/>
    </w:rPr>
  </w:style>
  <w:style w:type="paragraph" w:customStyle="1" w:styleId="A2">
    <w:name w:val="A2"/>
    <w:rsid w:val="008618FA"/>
    <w:pPr>
      <w:widowControl w:val="0"/>
      <w:autoSpaceDE w:val="0"/>
      <w:autoSpaceDN w:val="0"/>
      <w:adjustRightInd w:val="0"/>
      <w:ind w:left="567"/>
      <w:jc w:val="both"/>
    </w:pPr>
    <w:rPr>
      <w:rFonts w:ascii="CG Times" w:hAnsi="CG Times"/>
    </w:rPr>
  </w:style>
  <w:style w:type="table" w:styleId="Tabellenraster">
    <w:name w:val="Table Grid"/>
    <w:basedOn w:val="NormaleTabelle"/>
    <w:uiPriority w:val="59"/>
    <w:rsid w:val="00164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rsid w:val="000C3F9D"/>
    <w:pPr>
      <w:ind w:left="720"/>
      <w:contextualSpacing/>
    </w:pPr>
  </w:style>
  <w:style w:type="character" w:styleId="Hyperlink">
    <w:name w:val="Hyperlink"/>
    <w:basedOn w:val="Absatz-Standardschriftart"/>
    <w:rsid w:val="006910FC"/>
    <w:rPr>
      <w:color w:val="0000FF" w:themeColor="hyperlink"/>
      <w:u w:val="single"/>
    </w:rPr>
  </w:style>
  <w:style w:type="paragraph" w:styleId="NurText">
    <w:name w:val="Plain Text"/>
    <w:basedOn w:val="Standard"/>
    <w:link w:val="NurTextZchn"/>
    <w:unhideWhenUsed/>
    <w:rsid w:val="00EC658D"/>
    <w:pPr>
      <w:spacing w:line="240" w:lineRule="auto"/>
    </w:pPr>
    <w:rPr>
      <w:rFonts w:ascii="Courier New" w:hAnsi="Courier New" w:cs="Courier New"/>
      <w:sz w:val="20"/>
      <w:szCs w:val="20"/>
    </w:rPr>
  </w:style>
  <w:style w:type="character" w:customStyle="1" w:styleId="NurTextZchn">
    <w:name w:val="Nur Text Zchn"/>
    <w:basedOn w:val="Absatz-Standardschriftart"/>
    <w:link w:val="NurText"/>
    <w:rsid w:val="00EC658D"/>
    <w:rPr>
      <w:rFonts w:ascii="Courier New" w:hAnsi="Courier New" w:cs="Courier New"/>
      <w:sz w:val="20"/>
      <w:szCs w:val="20"/>
    </w:rPr>
  </w:style>
  <w:style w:type="character" w:customStyle="1" w:styleId="FuzeileZchn">
    <w:name w:val="Fußzeile Zchn"/>
    <w:basedOn w:val="Absatz-Standardschriftart"/>
    <w:link w:val="Fuzeile"/>
    <w:uiPriority w:val="99"/>
    <w:rsid w:val="00AF26E5"/>
  </w:style>
  <w:style w:type="character" w:styleId="BesuchterHyperlink">
    <w:name w:val="FollowedHyperlink"/>
    <w:basedOn w:val="Absatz-Standardschriftart"/>
    <w:rsid w:val="00BC2142"/>
    <w:rPr>
      <w:color w:val="800080" w:themeColor="followedHyperlink"/>
      <w:u w:val="single"/>
    </w:rPr>
  </w:style>
  <w:style w:type="character" w:customStyle="1" w:styleId="bold">
    <w:name w:val="bold"/>
    <w:basedOn w:val="Absatz-Standardschriftart"/>
    <w:rsid w:val="006F73B0"/>
  </w:style>
  <w:style w:type="paragraph" w:customStyle="1" w:styleId="literatur">
    <w:name w:val="literatur"/>
    <w:basedOn w:val="Standard"/>
    <w:rsid w:val="00A0099D"/>
    <w:pPr>
      <w:overflowPunct w:val="0"/>
      <w:autoSpaceDE w:val="0"/>
      <w:autoSpaceDN w:val="0"/>
      <w:adjustRightInd w:val="0"/>
      <w:spacing w:before="40" w:line="240" w:lineRule="exact"/>
      <w:ind w:left="284" w:hanging="284"/>
      <w:jc w:val="both"/>
      <w:textAlignment w:val="baseline"/>
    </w:pPr>
    <w:rPr>
      <w:sz w:val="22"/>
      <w:szCs w:val="20"/>
    </w:rPr>
  </w:style>
  <w:style w:type="paragraph" w:styleId="Literaturverzeichnis">
    <w:name w:val="Bibliography"/>
    <w:basedOn w:val="Standard"/>
    <w:next w:val="Standard"/>
    <w:uiPriority w:val="37"/>
    <w:semiHidden/>
    <w:unhideWhenUsed/>
    <w:rsid w:val="00A0099D"/>
  </w:style>
  <w:style w:type="paragraph" w:customStyle="1" w:styleId="A8">
    <w:name w:val="A8"/>
    <w:rsid w:val="00A0099D"/>
    <w:pPr>
      <w:widowControl w:val="0"/>
      <w:overflowPunct w:val="0"/>
      <w:autoSpaceDE w:val="0"/>
      <w:autoSpaceDN w:val="0"/>
      <w:adjustRightInd w:val="0"/>
      <w:spacing w:after="120"/>
      <w:jc w:val="both"/>
      <w:textAlignment w:val="baseline"/>
    </w:pPr>
    <w:rPr>
      <w:rFonts w:ascii="Bookman" w:hAnsi="Bookman"/>
      <w:szCs w:val="20"/>
    </w:rPr>
  </w:style>
  <w:style w:type="character" w:customStyle="1" w:styleId="LiteraturangabeZchn">
    <w:name w:val="Literaturangabe Zchn"/>
    <w:link w:val="Literaturangabe"/>
    <w:locked/>
    <w:rsid w:val="00A0099D"/>
    <w:rPr>
      <w:rFonts w:ascii="Book Antiqua" w:hAnsi="Book Antiqua" w:cs="Arial"/>
      <w:sz w:val="18"/>
    </w:rPr>
  </w:style>
  <w:style w:type="paragraph" w:customStyle="1" w:styleId="Literaturangabe">
    <w:name w:val="Literaturangabe"/>
    <w:basedOn w:val="Standard"/>
    <w:link w:val="LiteraturangabeZchn"/>
    <w:qFormat/>
    <w:rsid w:val="00A0099D"/>
    <w:pPr>
      <w:widowControl w:val="0"/>
      <w:spacing w:line="288" w:lineRule="auto"/>
      <w:ind w:left="170" w:hanging="170"/>
    </w:pPr>
    <w:rPr>
      <w:rFonts w:ascii="Book Antiqua" w:hAnsi="Book Antiqua" w:cs="Arial"/>
      <w:sz w:val="18"/>
    </w:rPr>
  </w:style>
  <w:style w:type="character" w:customStyle="1" w:styleId="berschrift1Zchn">
    <w:name w:val="Überschrift 1 Zchn"/>
    <w:basedOn w:val="Absatz-Standardschriftart"/>
    <w:link w:val="berschrift1"/>
    <w:rsid w:val="00A4338A"/>
    <w:rPr>
      <w:rFonts w:ascii="Tahoma" w:hAnsi="Tahoma" w:cs="Tahoma"/>
      <w:sz w:val="22"/>
      <w:u w:val="single"/>
    </w:rPr>
  </w:style>
  <w:style w:type="character" w:customStyle="1" w:styleId="TextkrperZchn">
    <w:name w:val="Textkörper Zchn"/>
    <w:basedOn w:val="Absatz-Standardschriftart"/>
    <w:link w:val="Textkrper"/>
    <w:rsid w:val="005B7856"/>
    <w:rPr>
      <w:szCs w:val="20"/>
    </w:rPr>
  </w:style>
  <w:style w:type="paragraph" w:customStyle="1" w:styleId="Default">
    <w:name w:val="Default"/>
    <w:rsid w:val="001C5BEA"/>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2C9"/>
    <w:pPr>
      <w:spacing w:line="360" w:lineRule="auto"/>
    </w:pPr>
  </w:style>
  <w:style w:type="paragraph" w:styleId="berschrift1">
    <w:name w:val="heading 1"/>
    <w:basedOn w:val="Standard"/>
    <w:next w:val="Standard"/>
    <w:link w:val="berschrift1Zchn"/>
    <w:qFormat/>
    <w:rsid w:val="00A4338A"/>
    <w:pPr>
      <w:keepNext/>
      <w:spacing w:line="240" w:lineRule="auto"/>
      <w:jc w:val="both"/>
      <w:outlineLvl w:val="0"/>
    </w:pPr>
    <w:rPr>
      <w:rFonts w:ascii="Tahoma" w:hAnsi="Tahoma" w:cs="Tahoma"/>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822C9"/>
    <w:pPr>
      <w:tabs>
        <w:tab w:val="center" w:pos="4536"/>
        <w:tab w:val="right" w:pos="9072"/>
      </w:tabs>
      <w:spacing w:line="240" w:lineRule="auto"/>
    </w:pPr>
  </w:style>
  <w:style w:type="character" w:styleId="Seitenzahl">
    <w:name w:val="page number"/>
    <w:basedOn w:val="Absatz-Standardschriftart"/>
    <w:rsid w:val="005822C9"/>
  </w:style>
  <w:style w:type="paragraph" w:styleId="Kopfzeile">
    <w:name w:val="header"/>
    <w:basedOn w:val="Standard"/>
    <w:rsid w:val="005822C9"/>
    <w:pPr>
      <w:tabs>
        <w:tab w:val="center" w:pos="4536"/>
        <w:tab w:val="right" w:pos="9072"/>
      </w:tabs>
      <w:spacing w:line="240" w:lineRule="auto"/>
    </w:pPr>
  </w:style>
  <w:style w:type="paragraph" w:styleId="Sprechblasentext">
    <w:name w:val="Balloon Text"/>
    <w:basedOn w:val="Standard"/>
    <w:semiHidden/>
    <w:rsid w:val="00967A0A"/>
    <w:rPr>
      <w:rFonts w:ascii="Tahoma" w:hAnsi="Tahoma" w:cs="Tahoma"/>
      <w:sz w:val="16"/>
      <w:szCs w:val="16"/>
    </w:rPr>
  </w:style>
  <w:style w:type="paragraph" w:styleId="Textkrper">
    <w:name w:val="Body Text"/>
    <w:basedOn w:val="Standard"/>
    <w:link w:val="TextkrperZchn"/>
    <w:rsid w:val="008618FA"/>
    <w:pPr>
      <w:spacing w:line="240" w:lineRule="auto"/>
    </w:pPr>
    <w:rPr>
      <w:szCs w:val="20"/>
    </w:rPr>
  </w:style>
  <w:style w:type="paragraph" w:customStyle="1" w:styleId="A2">
    <w:name w:val="A2"/>
    <w:rsid w:val="008618FA"/>
    <w:pPr>
      <w:widowControl w:val="0"/>
      <w:autoSpaceDE w:val="0"/>
      <w:autoSpaceDN w:val="0"/>
      <w:adjustRightInd w:val="0"/>
      <w:ind w:left="567"/>
      <w:jc w:val="both"/>
    </w:pPr>
    <w:rPr>
      <w:rFonts w:ascii="CG Times" w:hAnsi="CG Times"/>
    </w:rPr>
  </w:style>
  <w:style w:type="table" w:styleId="Tabellenraster">
    <w:name w:val="Table Grid"/>
    <w:basedOn w:val="NormaleTabelle"/>
    <w:uiPriority w:val="59"/>
    <w:rsid w:val="00164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rsid w:val="000C3F9D"/>
    <w:pPr>
      <w:ind w:left="720"/>
      <w:contextualSpacing/>
    </w:pPr>
  </w:style>
  <w:style w:type="character" w:styleId="Hyperlink">
    <w:name w:val="Hyperlink"/>
    <w:basedOn w:val="Absatz-Standardschriftart"/>
    <w:rsid w:val="006910FC"/>
    <w:rPr>
      <w:color w:val="0000FF" w:themeColor="hyperlink"/>
      <w:u w:val="single"/>
    </w:rPr>
  </w:style>
  <w:style w:type="paragraph" w:styleId="NurText">
    <w:name w:val="Plain Text"/>
    <w:basedOn w:val="Standard"/>
    <w:link w:val="NurTextZchn"/>
    <w:unhideWhenUsed/>
    <w:rsid w:val="00EC658D"/>
    <w:pPr>
      <w:spacing w:line="240" w:lineRule="auto"/>
    </w:pPr>
    <w:rPr>
      <w:rFonts w:ascii="Courier New" w:hAnsi="Courier New" w:cs="Courier New"/>
      <w:sz w:val="20"/>
      <w:szCs w:val="20"/>
    </w:rPr>
  </w:style>
  <w:style w:type="character" w:customStyle="1" w:styleId="NurTextZchn">
    <w:name w:val="Nur Text Zchn"/>
    <w:basedOn w:val="Absatz-Standardschriftart"/>
    <w:link w:val="NurText"/>
    <w:rsid w:val="00EC658D"/>
    <w:rPr>
      <w:rFonts w:ascii="Courier New" w:hAnsi="Courier New" w:cs="Courier New"/>
      <w:sz w:val="20"/>
      <w:szCs w:val="20"/>
    </w:rPr>
  </w:style>
  <w:style w:type="character" w:customStyle="1" w:styleId="FuzeileZchn">
    <w:name w:val="Fußzeile Zchn"/>
    <w:basedOn w:val="Absatz-Standardschriftart"/>
    <w:link w:val="Fuzeile"/>
    <w:uiPriority w:val="99"/>
    <w:rsid w:val="00AF26E5"/>
  </w:style>
  <w:style w:type="character" w:styleId="BesuchterHyperlink">
    <w:name w:val="FollowedHyperlink"/>
    <w:basedOn w:val="Absatz-Standardschriftart"/>
    <w:rsid w:val="00BC2142"/>
    <w:rPr>
      <w:color w:val="800080" w:themeColor="followedHyperlink"/>
      <w:u w:val="single"/>
    </w:rPr>
  </w:style>
  <w:style w:type="character" w:customStyle="1" w:styleId="bold">
    <w:name w:val="bold"/>
    <w:basedOn w:val="Absatz-Standardschriftart"/>
    <w:rsid w:val="006F73B0"/>
  </w:style>
  <w:style w:type="paragraph" w:customStyle="1" w:styleId="literatur">
    <w:name w:val="literatur"/>
    <w:basedOn w:val="Standard"/>
    <w:rsid w:val="00A0099D"/>
    <w:pPr>
      <w:overflowPunct w:val="0"/>
      <w:autoSpaceDE w:val="0"/>
      <w:autoSpaceDN w:val="0"/>
      <w:adjustRightInd w:val="0"/>
      <w:spacing w:before="40" w:line="240" w:lineRule="exact"/>
      <w:ind w:left="284" w:hanging="284"/>
      <w:jc w:val="both"/>
      <w:textAlignment w:val="baseline"/>
    </w:pPr>
    <w:rPr>
      <w:sz w:val="22"/>
      <w:szCs w:val="20"/>
    </w:rPr>
  </w:style>
  <w:style w:type="paragraph" w:styleId="Literaturverzeichnis">
    <w:name w:val="Bibliography"/>
    <w:basedOn w:val="Standard"/>
    <w:next w:val="Standard"/>
    <w:uiPriority w:val="37"/>
    <w:semiHidden/>
    <w:unhideWhenUsed/>
    <w:rsid w:val="00A0099D"/>
  </w:style>
  <w:style w:type="paragraph" w:customStyle="1" w:styleId="A8">
    <w:name w:val="A8"/>
    <w:rsid w:val="00A0099D"/>
    <w:pPr>
      <w:widowControl w:val="0"/>
      <w:overflowPunct w:val="0"/>
      <w:autoSpaceDE w:val="0"/>
      <w:autoSpaceDN w:val="0"/>
      <w:adjustRightInd w:val="0"/>
      <w:spacing w:after="120"/>
      <w:jc w:val="both"/>
      <w:textAlignment w:val="baseline"/>
    </w:pPr>
    <w:rPr>
      <w:rFonts w:ascii="Bookman" w:hAnsi="Bookman"/>
      <w:szCs w:val="20"/>
    </w:rPr>
  </w:style>
  <w:style w:type="character" w:customStyle="1" w:styleId="LiteraturangabeZchn">
    <w:name w:val="Literaturangabe Zchn"/>
    <w:link w:val="Literaturangabe"/>
    <w:locked/>
    <w:rsid w:val="00A0099D"/>
    <w:rPr>
      <w:rFonts w:ascii="Book Antiqua" w:hAnsi="Book Antiqua" w:cs="Arial"/>
      <w:sz w:val="18"/>
    </w:rPr>
  </w:style>
  <w:style w:type="paragraph" w:customStyle="1" w:styleId="Literaturangabe">
    <w:name w:val="Literaturangabe"/>
    <w:basedOn w:val="Standard"/>
    <w:link w:val="LiteraturangabeZchn"/>
    <w:qFormat/>
    <w:rsid w:val="00A0099D"/>
    <w:pPr>
      <w:widowControl w:val="0"/>
      <w:spacing w:line="288" w:lineRule="auto"/>
      <w:ind w:left="170" w:hanging="170"/>
    </w:pPr>
    <w:rPr>
      <w:rFonts w:ascii="Book Antiqua" w:hAnsi="Book Antiqua" w:cs="Arial"/>
      <w:sz w:val="18"/>
    </w:rPr>
  </w:style>
  <w:style w:type="character" w:customStyle="1" w:styleId="berschrift1Zchn">
    <w:name w:val="Überschrift 1 Zchn"/>
    <w:basedOn w:val="Absatz-Standardschriftart"/>
    <w:link w:val="berschrift1"/>
    <w:rsid w:val="00A4338A"/>
    <w:rPr>
      <w:rFonts w:ascii="Tahoma" w:hAnsi="Tahoma" w:cs="Tahoma"/>
      <w:sz w:val="22"/>
      <w:u w:val="single"/>
    </w:rPr>
  </w:style>
  <w:style w:type="character" w:customStyle="1" w:styleId="TextkrperZchn">
    <w:name w:val="Textkörper Zchn"/>
    <w:basedOn w:val="Absatz-Standardschriftart"/>
    <w:link w:val="Textkrper"/>
    <w:rsid w:val="005B7856"/>
    <w:rPr>
      <w:szCs w:val="20"/>
    </w:rPr>
  </w:style>
  <w:style w:type="paragraph" w:customStyle="1" w:styleId="Default">
    <w:name w:val="Default"/>
    <w:rsid w:val="001C5BE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6657">
      <w:bodyDiv w:val="1"/>
      <w:marLeft w:val="0"/>
      <w:marRight w:val="0"/>
      <w:marTop w:val="0"/>
      <w:marBottom w:val="0"/>
      <w:divBdr>
        <w:top w:val="none" w:sz="0" w:space="0" w:color="auto"/>
        <w:left w:val="none" w:sz="0" w:space="0" w:color="auto"/>
        <w:bottom w:val="none" w:sz="0" w:space="0" w:color="auto"/>
        <w:right w:val="none" w:sz="0" w:space="0" w:color="auto"/>
      </w:divBdr>
    </w:div>
    <w:div w:id="1407149882">
      <w:bodyDiv w:val="1"/>
      <w:marLeft w:val="0"/>
      <w:marRight w:val="0"/>
      <w:marTop w:val="0"/>
      <w:marBottom w:val="0"/>
      <w:divBdr>
        <w:top w:val="none" w:sz="0" w:space="0" w:color="auto"/>
        <w:left w:val="none" w:sz="0" w:space="0" w:color="auto"/>
        <w:bottom w:val="none" w:sz="0" w:space="0" w:color="auto"/>
        <w:right w:val="none" w:sz="0" w:space="0" w:color="auto"/>
      </w:divBdr>
      <w:divsChild>
        <w:div w:id="141780048">
          <w:marLeft w:val="0"/>
          <w:marRight w:val="0"/>
          <w:marTop w:val="0"/>
          <w:marBottom w:val="0"/>
          <w:divBdr>
            <w:top w:val="none" w:sz="0" w:space="0" w:color="auto"/>
            <w:left w:val="none" w:sz="0" w:space="0" w:color="auto"/>
            <w:bottom w:val="none" w:sz="0" w:space="0" w:color="auto"/>
            <w:right w:val="none" w:sz="0" w:space="0" w:color="auto"/>
          </w:divBdr>
        </w:div>
        <w:div w:id="2032606456">
          <w:marLeft w:val="0"/>
          <w:marRight w:val="0"/>
          <w:marTop w:val="0"/>
          <w:marBottom w:val="0"/>
          <w:divBdr>
            <w:top w:val="none" w:sz="0" w:space="0" w:color="auto"/>
            <w:left w:val="none" w:sz="0" w:space="0" w:color="auto"/>
            <w:bottom w:val="none" w:sz="0" w:space="0" w:color="auto"/>
            <w:right w:val="none" w:sz="0" w:space="0" w:color="auto"/>
          </w:divBdr>
        </w:div>
        <w:div w:id="1571427191">
          <w:marLeft w:val="0"/>
          <w:marRight w:val="0"/>
          <w:marTop w:val="0"/>
          <w:marBottom w:val="0"/>
          <w:divBdr>
            <w:top w:val="none" w:sz="0" w:space="0" w:color="auto"/>
            <w:left w:val="none" w:sz="0" w:space="0" w:color="auto"/>
            <w:bottom w:val="none" w:sz="0" w:space="0" w:color="auto"/>
            <w:right w:val="none" w:sz="0" w:space="0" w:color="auto"/>
          </w:divBdr>
        </w:div>
        <w:div w:id="1456216742">
          <w:marLeft w:val="0"/>
          <w:marRight w:val="0"/>
          <w:marTop w:val="0"/>
          <w:marBottom w:val="0"/>
          <w:divBdr>
            <w:top w:val="none" w:sz="0" w:space="0" w:color="auto"/>
            <w:left w:val="none" w:sz="0" w:space="0" w:color="auto"/>
            <w:bottom w:val="none" w:sz="0" w:space="0" w:color="auto"/>
            <w:right w:val="none" w:sz="0" w:space="0" w:color="auto"/>
          </w:divBdr>
        </w:div>
        <w:div w:id="1512719725">
          <w:marLeft w:val="0"/>
          <w:marRight w:val="0"/>
          <w:marTop w:val="0"/>
          <w:marBottom w:val="0"/>
          <w:divBdr>
            <w:top w:val="none" w:sz="0" w:space="0" w:color="auto"/>
            <w:left w:val="none" w:sz="0" w:space="0" w:color="auto"/>
            <w:bottom w:val="none" w:sz="0" w:space="0" w:color="auto"/>
            <w:right w:val="none" w:sz="0" w:space="0" w:color="auto"/>
          </w:divBdr>
        </w:div>
        <w:div w:id="122890463">
          <w:marLeft w:val="0"/>
          <w:marRight w:val="0"/>
          <w:marTop w:val="0"/>
          <w:marBottom w:val="0"/>
          <w:divBdr>
            <w:top w:val="none" w:sz="0" w:space="0" w:color="auto"/>
            <w:left w:val="none" w:sz="0" w:space="0" w:color="auto"/>
            <w:bottom w:val="none" w:sz="0" w:space="0" w:color="auto"/>
            <w:right w:val="none" w:sz="0" w:space="0" w:color="auto"/>
          </w:divBdr>
        </w:div>
        <w:div w:id="1998413338">
          <w:marLeft w:val="0"/>
          <w:marRight w:val="0"/>
          <w:marTop w:val="0"/>
          <w:marBottom w:val="0"/>
          <w:divBdr>
            <w:top w:val="none" w:sz="0" w:space="0" w:color="auto"/>
            <w:left w:val="none" w:sz="0" w:space="0" w:color="auto"/>
            <w:bottom w:val="none" w:sz="0" w:space="0" w:color="auto"/>
            <w:right w:val="none" w:sz="0" w:space="0" w:color="auto"/>
          </w:divBdr>
        </w:div>
        <w:div w:id="612129283">
          <w:marLeft w:val="0"/>
          <w:marRight w:val="0"/>
          <w:marTop w:val="0"/>
          <w:marBottom w:val="0"/>
          <w:divBdr>
            <w:top w:val="none" w:sz="0" w:space="0" w:color="auto"/>
            <w:left w:val="none" w:sz="0" w:space="0" w:color="auto"/>
            <w:bottom w:val="none" w:sz="0" w:space="0" w:color="auto"/>
            <w:right w:val="none" w:sz="0" w:space="0" w:color="auto"/>
          </w:divBdr>
        </w:div>
      </w:divsChild>
    </w:div>
    <w:div w:id="19160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Programm der Lehrveranstaltung:</vt:lpstr>
    </vt:vector>
  </TitlesOfParts>
  <Company>Hewlett-Packard Company</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der Lehrveranstaltung:</dc:title>
  <dc:creator>Prof. Dr. Garbe</dc:creator>
  <cp:lastModifiedBy>Franziska Pitschke</cp:lastModifiedBy>
  <cp:revision>2</cp:revision>
  <cp:lastPrinted>2018-05-02T08:43:00Z</cp:lastPrinted>
  <dcterms:created xsi:type="dcterms:W3CDTF">2018-07-19T12:26:00Z</dcterms:created>
  <dcterms:modified xsi:type="dcterms:W3CDTF">2018-07-19T12:26:00Z</dcterms:modified>
</cp:coreProperties>
</file>